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39" w:rsidRDefault="00DD0239" w:rsidP="00DD0239">
      <w:pPr>
        <w:adjustRightInd w:val="0"/>
        <w:snapToGrid w:val="0"/>
        <w:spacing w:afterLines="50" w:after="156"/>
        <w:jc w:val="center"/>
        <w:outlineLvl w:val="0"/>
        <w:rPr>
          <w:rFonts w:ascii="Cambria" w:hAnsi="Cambria" w:cs="Cambria"/>
          <w:b/>
          <w:bCs/>
          <w:sz w:val="28"/>
          <w:szCs w:val="28"/>
        </w:rPr>
      </w:pPr>
      <w:bookmarkStart w:id="0" w:name="_Toc349826758"/>
      <w:bookmarkStart w:id="1" w:name="_Toc349826914"/>
      <w:bookmarkStart w:id="2" w:name="_Toc349832692"/>
      <w:bookmarkStart w:id="3" w:name="_Toc349833347"/>
      <w:bookmarkStart w:id="4" w:name="_Toc349833743"/>
      <w:bookmarkStart w:id="5" w:name="_Toc349826759"/>
      <w:bookmarkStart w:id="6" w:name="_Toc349826915"/>
      <w:bookmarkStart w:id="7" w:name="_Toc349832693"/>
      <w:bookmarkStart w:id="8" w:name="_Toc349833348"/>
      <w:bookmarkStart w:id="9" w:name="_Toc349833744"/>
      <w:bookmarkStart w:id="10" w:name="_Toc349826845"/>
      <w:bookmarkStart w:id="11" w:name="_Toc349827001"/>
      <w:bookmarkStart w:id="12" w:name="_Toc349832779"/>
      <w:bookmarkStart w:id="13" w:name="_Toc349833434"/>
      <w:bookmarkStart w:id="14" w:name="_Toc34983383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Cambria" w:hAnsi="Cambria" w:cs="Cambria" w:hint="eastAsia"/>
          <w:b/>
          <w:bCs/>
          <w:sz w:val="28"/>
          <w:szCs w:val="28"/>
        </w:rPr>
        <w:t>中国平安财产保险股份有限公司</w:t>
      </w:r>
    </w:p>
    <w:p w:rsidR="00DD0239" w:rsidRDefault="00DD0239" w:rsidP="00DD0239">
      <w:pPr>
        <w:adjustRightInd w:val="0"/>
        <w:snapToGrid w:val="0"/>
        <w:spacing w:afterLines="50" w:after="156"/>
        <w:jc w:val="center"/>
        <w:rPr>
          <w:rFonts w:ascii="宋体" w:hAnsi="宋体"/>
          <w:b/>
          <w:bCs/>
          <w:sz w:val="28"/>
          <w:szCs w:val="28"/>
        </w:rPr>
      </w:pPr>
      <w:r>
        <w:rPr>
          <w:rFonts w:ascii="宋体" w:hAnsi="宋体" w:hint="eastAsia"/>
          <w:b/>
          <w:bCs/>
          <w:sz w:val="28"/>
          <w:szCs w:val="28"/>
        </w:rPr>
        <w:t>平安个人航空意外伤害保险条款</w:t>
      </w:r>
    </w:p>
    <w:p w:rsidR="00DD0239" w:rsidRDefault="00DD0239" w:rsidP="00DD0239">
      <w:pPr>
        <w:tabs>
          <w:tab w:val="left" w:pos="840"/>
        </w:tabs>
        <w:adjustRightInd w:val="0"/>
        <w:snapToGrid w:val="0"/>
        <w:spacing w:afterLines="50" w:after="156"/>
        <w:jc w:val="center"/>
        <w:rPr>
          <w:rFonts w:ascii="宋体" w:hAnsi="宋体"/>
          <w:b/>
          <w:szCs w:val="21"/>
        </w:rPr>
      </w:pPr>
      <w:r>
        <w:rPr>
          <w:rFonts w:ascii="宋体" w:hAnsi="宋体" w:hint="eastAsia"/>
          <w:b/>
          <w:szCs w:val="21"/>
        </w:rPr>
        <w:t>注册号：</w:t>
      </w:r>
      <w:r w:rsidRPr="00384769">
        <w:rPr>
          <w:rFonts w:ascii="宋体" w:hAnsi="宋体"/>
          <w:b/>
          <w:szCs w:val="21"/>
        </w:rPr>
        <w:t>C00001732312018040904311</w:t>
      </w:r>
    </w:p>
    <w:p w:rsidR="00DD0239" w:rsidRPr="00384769" w:rsidRDefault="00DD0239" w:rsidP="00DD0239">
      <w:pPr>
        <w:tabs>
          <w:tab w:val="left" w:pos="840"/>
        </w:tabs>
        <w:adjustRightInd w:val="0"/>
        <w:spacing w:afterLines="50" w:after="156"/>
        <w:jc w:val="center"/>
        <w:rPr>
          <w:rFonts w:ascii="宋体" w:hAnsi="宋体"/>
          <w:b/>
          <w:szCs w:val="21"/>
        </w:rPr>
      </w:pPr>
    </w:p>
    <w:p w:rsidR="00DD0239" w:rsidRDefault="00DD0239" w:rsidP="00DD0239">
      <w:pPr>
        <w:tabs>
          <w:tab w:val="left" w:pos="840"/>
        </w:tabs>
        <w:adjustRightInd w:val="0"/>
        <w:snapToGrid w:val="0"/>
        <w:spacing w:afterLines="50" w:after="156"/>
        <w:jc w:val="center"/>
        <w:rPr>
          <w:rFonts w:ascii="宋体" w:hAnsi="宋体"/>
          <w:b/>
          <w:szCs w:val="21"/>
        </w:rPr>
      </w:pPr>
      <w:r>
        <w:rPr>
          <w:rFonts w:ascii="宋体" w:hAnsi="宋体" w:hint="eastAsia"/>
          <w:b/>
          <w:szCs w:val="21"/>
        </w:rPr>
        <w:t>总则</w:t>
      </w:r>
    </w:p>
    <w:p w:rsidR="00DD0239" w:rsidRDefault="00DD0239" w:rsidP="00DD0239">
      <w:pPr>
        <w:adjustRightInd w:val="0"/>
        <w:snapToGrid w:val="0"/>
        <w:spacing w:afterLines="50" w:after="156"/>
        <w:ind w:firstLine="444"/>
        <w:rPr>
          <w:rFonts w:ascii="宋体" w:hAnsi="宋体"/>
          <w:szCs w:val="21"/>
        </w:rPr>
      </w:pPr>
      <w:r>
        <w:rPr>
          <w:rFonts w:ascii="宋体" w:hAnsi="宋体" w:hint="eastAsia"/>
          <w:b/>
          <w:szCs w:val="21"/>
        </w:rPr>
        <w:t xml:space="preserve">第一条 </w:t>
      </w:r>
      <w:r>
        <w:rPr>
          <w:rFonts w:ascii="宋体" w:hAnsi="宋体" w:hint="eastAsia"/>
          <w:szCs w:val="21"/>
        </w:rPr>
        <w:t>本保险合同由保险条款、投保单、保险单、保险凭证以及批单等组成。凡涉及本保险合同的约定，均应采用书面形式。</w:t>
      </w:r>
    </w:p>
    <w:p w:rsidR="00DD0239" w:rsidRDefault="00DD0239" w:rsidP="00DD0239">
      <w:pPr>
        <w:tabs>
          <w:tab w:val="left" w:pos="840"/>
        </w:tabs>
        <w:adjustRightInd w:val="0"/>
        <w:snapToGrid w:val="0"/>
        <w:spacing w:afterLines="50" w:after="156"/>
        <w:ind w:firstLineChars="197" w:firstLine="415"/>
        <w:rPr>
          <w:rFonts w:ascii="宋体" w:hAnsi="宋体"/>
          <w:b/>
          <w:szCs w:val="21"/>
        </w:rPr>
      </w:pPr>
      <w:r>
        <w:rPr>
          <w:rFonts w:ascii="宋体" w:hAnsi="宋体" w:hint="eastAsia"/>
          <w:b/>
          <w:szCs w:val="21"/>
        </w:rPr>
        <w:t xml:space="preserve">第二条 </w:t>
      </w:r>
      <w:r>
        <w:rPr>
          <w:rFonts w:ascii="宋体" w:hAnsi="宋体" w:hint="eastAsia"/>
          <w:szCs w:val="21"/>
        </w:rPr>
        <w:t>本保险合同的被保险人应为身体健康、正常生活的自然人。</w:t>
      </w:r>
    </w:p>
    <w:p w:rsidR="00DD0239" w:rsidRDefault="00DD0239" w:rsidP="00DD0239">
      <w:pPr>
        <w:tabs>
          <w:tab w:val="left" w:pos="840"/>
        </w:tabs>
        <w:adjustRightInd w:val="0"/>
        <w:snapToGrid w:val="0"/>
        <w:spacing w:afterLines="50" w:after="156"/>
        <w:ind w:firstLineChars="197" w:firstLine="415"/>
        <w:rPr>
          <w:rFonts w:ascii="宋体" w:hAnsi="宋体"/>
          <w:b/>
          <w:szCs w:val="21"/>
        </w:rPr>
      </w:pPr>
      <w:r>
        <w:rPr>
          <w:rFonts w:ascii="宋体" w:hAnsi="宋体" w:hint="eastAsia"/>
          <w:b/>
          <w:szCs w:val="21"/>
        </w:rPr>
        <w:t xml:space="preserve">第三条 </w:t>
      </w:r>
      <w:r>
        <w:rPr>
          <w:rFonts w:ascii="宋体" w:hAnsi="宋体" w:hint="eastAsia"/>
          <w:bCs/>
          <w:szCs w:val="24"/>
        </w:rPr>
        <w:t>本保险合同的投保人应为具有完全民事行为能力的被保险人本人、对被保险人有保险利益的其他自然人（不包括个人合伙、农村承包经营户、个体工商户）。</w:t>
      </w:r>
    </w:p>
    <w:p w:rsidR="00DD0239" w:rsidRDefault="00DD0239" w:rsidP="00DD0239">
      <w:pPr>
        <w:tabs>
          <w:tab w:val="left" w:pos="840"/>
        </w:tabs>
        <w:adjustRightInd w:val="0"/>
        <w:snapToGrid w:val="0"/>
        <w:spacing w:afterLines="50" w:after="156"/>
        <w:ind w:firstLineChars="199" w:firstLine="420"/>
        <w:rPr>
          <w:rFonts w:ascii="宋体" w:hAnsi="宋体"/>
          <w:b/>
          <w:szCs w:val="21"/>
        </w:rPr>
      </w:pPr>
      <w:r>
        <w:rPr>
          <w:rFonts w:ascii="宋体" w:hAnsi="宋体" w:hint="eastAsia"/>
          <w:b/>
          <w:szCs w:val="21"/>
        </w:rPr>
        <w:t xml:space="preserve">第四条 </w:t>
      </w:r>
      <w:r>
        <w:rPr>
          <w:rFonts w:ascii="宋体" w:hAnsi="宋体" w:hint="eastAsia"/>
          <w:szCs w:val="21"/>
        </w:rPr>
        <w:t>本保险合同的受益人包括：</w:t>
      </w:r>
    </w:p>
    <w:p w:rsidR="00DD0239" w:rsidRDefault="00DD0239" w:rsidP="00DD0239">
      <w:pPr>
        <w:tabs>
          <w:tab w:val="left" w:pos="840"/>
        </w:tabs>
        <w:adjustRightInd w:val="0"/>
        <w:snapToGrid w:val="0"/>
        <w:spacing w:afterLines="50" w:after="156"/>
        <w:ind w:firstLineChars="148" w:firstLine="311"/>
        <w:rPr>
          <w:rFonts w:ascii="宋体" w:hAnsi="宋体"/>
          <w:szCs w:val="21"/>
        </w:rPr>
      </w:pPr>
      <w:r>
        <w:rPr>
          <w:rFonts w:ascii="宋体" w:hAnsi="宋体" w:hint="eastAsia"/>
          <w:szCs w:val="21"/>
        </w:rPr>
        <w:t>（一）身故保险金受益人</w:t>
      </w:r>
    </w:p>
    <w:p w:rsidR="00DD0239" w:rsidRDefault="00DD0239" w:rsidP="00DD0239">
      <w:pPr>
        <w:adjustRightInd w:val="0"/>
        <w:snapToGrid w:val="0"/>
        <w:spacing w:afterLines="50" w:after="156"/>
        <w:ind w:firstLineChars="200" w:firstLine="420"/>
        <w:rPr>
          <w:rFonts w:ascii="宋体" w:hAnsi="宋体"/>
          <w:color w:val="000000"/>
        </w:rPr>
      </w:pPr>
      <w:r>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Fonts w:ascii="宋体" w:hAnsi="宋体" w:hint="eastAsia"/>
          <w:color w:val="000000"/>
        </w:rPr>
        <w:t>投保人指定受益人时须经被保险人同意。</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被保险人死亡后，有下列情形之一的，保险金作为被保险人的遗产，由保险人依照《中华人民共和国继承法》的规定履行给付保险金的义务：</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1.没有指定受益人，或者受益人指定不明无法确定的；</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2.受益人先于被保险人死亡，没有其他受益人的；</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3.受益人依法丧失受益权或者放弃受益权，没有其他受益人的。</w:t>
      </w:r>
    </w:p>
    <w:p w:rsidR="00DD0239" w:rsidRDefault="00DD0239" w:rsidP="00DD0239">
      <w:pPr>
        <w:adjustRightInd w:val="0"/>
        <w:snapToGrid w:val="0"/>
        <w:spacing w:afterLines="50" w:after="156"/>
        <w:ind w:firstLineChars="200" w:firstLine="420"/>
        <w:rPr>
          <w:rFonts w:ascii="宋体" w:hAnsi="宋体"/>
          <w:color w:val="000000"/>
        </w:rPr>
      </w:pPr>
      <w:r>
        <w:rPr>
          <w:rFonts w:ascii="宋体" w:hAnsi="宋体" w:hint="eastAsia"/>
          <w:szCs w:val="21"/>
        </w:rPr>
        <w:t>受益人与被保险人在同一事件中死亡，且不能确定死亡先后顺序的，推定受益人死亡在先。</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被保险人或投保人可以变更身故保险金受益人，但需书面通知保险人，由保险人在本保险合同上批注。</w:t>
      </w:r>
      <w:r>
        <w:rPr>
          <w:rFonts w:ascii="宋体" w:hAnsi="宋体" w:hint="eastAsia"/>
          <w:b/>
          <w:szCs w:val="21"/>
        </w:rPr>
        <w:t>对因身故保险金受益人变更发生的法律纠纷，保险人不承担任何责任</w:t>
      </w:r>
      <w:r>
        <w:rPr>
          <w:rFonts w:ascii="宋体" w:hAnsi="宋体" w:hint="eastAsia"/>
          <w:szCs w:val="21"/>
        </w:rPr>
        <w:t>。</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投保人指定或变更身故保险金受益人的，应经被保险人书面同意。被保险人为无民事行为能力人或限制民事行为能力人的，应由其监护人指定或变更身故保险金受益人。</w:t>
      </w:r>
    </w:p>
    <w:p w:rsidR="00DD0239" w:rsidRDefault="00DD0239" w:rsidP="00DD0239">
      <w:pPr>
        <w:tabs>
          <w:tab w:val="left" w:pos="426"/>
          <w:tab w:val="left" w:pos="851"/>
        </w:tabs>
        <w:adjustRightInd w:val="0"/>
        <w:snapToGrid w:val="0"/>
        <w:spacing w:afterLines="50" w:after="156"/>
        <w:ind w:firstLineChars="148" w:firstLine="311"/>
        <w:rPr>
          <w:rFonts w:ascii="宋体" w:hAnsi="宋体"/>
          <w:szCs w:val="21"/>
        </w:rPr>
      </w:pPr>
      <w:r>
        <w:rPr>
          <w:rFonts w:ascii="宋体" w:hAnsi="宋体" w:hint="eastAsia"/>
          <w:szCs w:val="21"/>
        </w:rPr>
        <w:t>（二）伤残或医疗保险金受益人</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除另有约定外，本保险合同的伤残或医疗保险金的受益人为被保险人本人。</w:t>
      </w:r>
    </w:p>
    <w:p w:rsidR="00DD0239" w:rsidRDefault="00DD0239" w:rsidP="00DD0239">
      <w:pPr>
        <w:tabs>
          <w:tab w:val="left" w:pos="840"/>
        </w:tabs>
        <w:adjustRightInd w:val="0"/>
        <w:snapToGrid w:val="0"/>
        <w:spacing w:afterLines="50" w:after="156"/>
        <w:jc w:val="center"/>
        <w:rPr>
          <w:rFonts w:ascii="宋体" w:hAnsi="宋体"/>
          <w:b/>
          <w:szCs w:val="21"/>
        </w:rPr>
      </w:pPr>
    </w:p>
    <w:p w:rsidR="00DD0239" w:rsidRDefault="00DD0239" w:rsidP="00DD0239">
      <w:pPr>
        <w:tabs>
          <w:tab w:val="left" w:pos="840"/>
        </w:tabs>
        <w:adjustRightInd w:val="0"/>
        <w:snapToGrid w:val="0"/>
        <w:spacing w:afterLines="50" w:after="156"/>
        <w:jc w:val="center"/>
        <w:rPr>
          <w:rFonts w:ascii="宋体" w:hAnsi="宋体"/>
          <w:b/>
          <w:szCs w:val="21"/>
        </w:rPr>
      </w:pPr>
      <w:r>
        <w:rPr>
          <w:rFonts w:ascii="宋体" w:hAnsi="宋体" w:hint="eastAsia"/>
          <w:b/>
          <w:szCs w:val="21"/>
        </w:rPr>
        <w:t>保险责任</w:t>
      </w:r>
    </w:p>
    <w:p w:rsidR="00DD0239" w:rsidRDefault="00DD0239" w:rsidP="00DD0239">
      <w:pPr>
        <w:tabs>
          <w:tab w:val="left" w:pos="840"/>
        </w:tabs>
        <w:adjustRightInd w:val="0"/>
        <w:snapToGrid w:val="0"/>
        <w:spacing w:afterLines="50" w:after="156"/>
        <w:ind w:firstLineChars="200" w:firstLine="422"/>
        <w:rPr>
          <w:rFonts w:ascii="宋体" w:hAnsi="宋体"/>
          <w:b/>
          <w:szCs w:val="21"/>
        </w:rPr>
      </w:pPr>
      <w:r>
        <w:rPr>
          <w:rFonts w:ascii="宋体" w:hAnsi="宋体" w:hint="eastAsia"/>
          <w:b/>
          <w:szCs w:val="21"/>
        </w:rPr>
        <w:t xml:space="preserve">第五条 </w:t>
      </w:r>
      <w:r>
        <w:rPr>
          <w:rFonts w:ascii="宋体" w:hAnsi="宋体" w:hint="eastAsia"/>
          <w:szCs w:val="21"/>
        </w:rPr>
        <w:t>在保险期间内，被保险人在乘坐民航客机期间因遭受意外伤害事故导致身故、伤残或医疗费用支出的，保险人依照下列约定给付保险金。</w:t>
      </w:r>
    </w:p>
    <w:p w:rsidR="00DD0239" w:rsidRDefault="00DD0239" w:rsidP="00DD0239">
      <w:pPr>
        <w:tabs>
          <w:tab w:val="left" w:pos="840"/>
        </w:tabs>
        <w:adjustRightInd w:val="0"/>
        <w:snapToGrid w:val="0"/>
        <w:spacing w:afterLines="50" w:after="156"/>
        <w:ind w:firstLineChars="196" w:firstLine="413"/>
        <w:rPr>
          <w:rFonts w:ascii="宋体" w:hAnsi="宋体"/>
          <w:b/>
          <w:szCs w:val="21"/>
          <w:u w:val="single"/>
        </w:rPr>
      </w:pPr>
      <w:r>
        <w:rPr>
          <w:rFonts w:ascii="宋体" w:hAnsi="宋体" w:hint="eastAsia"/>
          <w:b/>
          <w:szCs w:val="21"/>
        </w:rPr>
        <w:t>（一）身故保险责任</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在保险期间内，被保险人在乘坐民航客机期间遭受意外伤害事故，并自事故发生之日起180日内因该事故身故的，保险人按意外伤害保险金额给付身故保险金，</w:t>
      </w:r>
      <w:r>
        <w:rPr>
          <w:rFonts w:ascii="宋体" w:hAnsi="宋体" w:hint="eastAsia"/>
          <w:b/>
          <w:szCs w:val="21"/>
        </w:rPr>
        <w:t>对该被保险人的保险责任终止</w:t>
      </w:r>
      <w:r>
        <w:rPr>
          <w:rFonts w:ascii="宋体" w:hAnsi="宋体" w:hint="eastAsia"/>
          <w:szCs w:val="21"/>
        </w:rPr>
        <w:t>。</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lastRenderedPageBreak/>
        <w:t>被保险人因遭受意外伤害事故且自该事故发生日起下落不明，后经人民法院宣告死亡的，保险人按意外伤害保险金额给付身故保险金。</w:t>
      </w:r>
      <w:r>
        <w:rPr>
          <w:rFonts w:ascii="宋体" w:hAnsi="宋体" w:hint="eastAsia"/>
          <w:b/>
          <w:szCs w:val="21"/>
        </w:rPr>
        <w:t>但若被保险人被宣告死亡后生还的，保险金受领人应于知道或应当知道被保险人生还后30日内退还保险人给付的身故保险金。</w:t>
      </w:r>
    </w:p>
    <w:p w:rsidR="00DD0239" w:rsidRDefault="00DD0239" w:rsidP="00DD0239">
      <w:pPr>
        <w:adjustRightInd w:val="0"/>
        <w:snapToGrid w:val="0"/>
        <w:spacing w:afterLines="50" w:after="156"/>
        <w:ind w:firstLineChars="200" w:firstLine="422"/>
        <w:rPr>
          <w:rFonts w:ascii="宋体" w:hAnsi="宋体"/>
          <w:b/>
          <w:szCs w:val="21"/>
          <w:u w:val="single"/>
        </w:rPr>
      </w:pPr>
      <w:r>
        <w:rPr>
          <w:rFonts w:ascii="宋体" w:hAnsi="宋体" w:hint="eastAsia"/>
          <w:b/>
          <w:szCs w:val="21"/>
        </w:rPr>
        <w:t>被保险人身故前保险人已给付第（二）款约定的伤残保险金的，身故保险金应扣除已给付的保险金。</w:t>
      </w:r>
    </w:p>
    <w:p w:rsidR="00DD0239" w:rsidRDefault="00DD0239" w:rsidP="00DD0239">
      <w:pPr>
        <w:tabs>
          <w:tab w:val="left" w:pos="840"/>
        </w:tabs>
        <w:adjustRightInd w:val="0"/>
        <w:snapToGrid w:val="0"/>
        <w:spacing w:afterLines="50" w:after="156"/>
        <w:ind w:firstLineChars="248" w:firstLine="523"/>
        <w:rPr>
          <w:rFonts w:ascii="宋体" w:hAnsi="宋体"/>
          <w:b/>
          <w:szCs w:val="21"/>
          <w:u w:val="single"/>
        </w:rPr>
      </w:pPr>
      <w:r>
        <w:rPr>
          <w:rFonts w:ascii="宋体" w:hAnsi="宋体" w:hint="eastAsia"/>
          <w:b/>
          <w:szCs w:val="21"/>
        </w:rPr>
        <w:t>（二）伤残保险责任</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在保险期间内，被保险人在乘坐民航客机期间遭受意外伤害事故，并自该事故发生之日起180日内因该事故造成《人身保险伤残评定标准及代码》（标准编号为JR/T0083—2013，下简称《伤残评定标准》）所列伤残之一的，</w:t>
      </w:r>
      <w:r>
        <w:rPr>
          <w:rFonts w:ascii="宋体" w:hAnsi="宋体" w:hint="eastAsia"/>
          <w:b/>
          <w:szCs w:val="21"/>
        </w:rPr>
        <w:t>保险人按该表所列给付比例乘以意外伤害保险金额给付伤残保险金</w:t>
      </w:r>
      <w:r>
        <w:rPr>
          <w:rFonts w:ascii="宋体" w:hAnsi="宋体" w:hint="eastAsia"/>
          <w:szCs w:val="21"/>
        </w:rPr>
        <w:t>。如第180日治疗仍未结束的，按当日的身体情况进行伤残鉴定，并据此给付伤残保险金。</w:t>
      </w:r>
    </w:p>
    <w:p w:rsidR="00DD0239" w:rsidRDefault="00DD0239" w:rsidP="00DD0239">
      <w:pPr>
        <w:adjustRightInd w:val="0"/>
        <w:snapToGrid w:val="0"/>
        <w:spacing w:before="156" w:afterLines="50" w:after="156"/>
        <w:ind w:firstLineChars="200" w:firstLine="420"/>
        <w:rPr>
          <w:rFonts w:ascii="宋体" w:hAnsi="宋体"/>
          <w:szCs w:val="21"/>
        </w:rPr>
      </w:pPr>
      <w:r>
        <w:rPr>
          <w:rFonts w:ascii="宋体" w:hAnsi="宋体" w:hint="eastAsia"/>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DD0239" w:rsidRDefault="00DD0239" w:rsidP="00DD0239">
      <w:pPr>
        <w:adjustRightInd w:val="0"/>
        <w:snapToGrid w:val="0"/>
        <w:spacing w:before="156" w:afterLines="50" w:after="156"/>
        <w:ind w:firstLineChars="200" w:firstLine="422"/>
        <w:rPr>
          <w:rFonts w:ascii="宋体" w:hAnsi="宋体"/>
          <w:b/>
          <w:szCs w:val="21"/>
        </w:rPr>
      </w:pPr>
      <w:r>
        <w:rPr>
          <w:rFonts w:ascii="宋体" w:hAnsi="宋体" w:hint="eastAsia"/>
          <w:b/>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DD0239" w:rsidRDefault="00DD0239" w:rsidP="00DD0239">
      <w:pPr>
        <w:adjustRightInd w:val="0"/>
        <w:snapToGrid w:val="0"/>
        <w:spacing w:before="156" w:afterLines="50" w:after="156"/>
        <w:ind w:firstLineChars="200" w:firstLine="422"/>
        <w:rPr>
          <w:rFonts w:ascii="宋体" w:hAnsi="宋体"/>
          <w:b/>
          <w:szCs w:val="21"/>
        </w:rPr>
      </w:pPr>
      <w:r>
        <w:rPr>
          <w:rFonts w:ascii="宋体" w:hAnsi="宋体" w:hint="eastAsia"/>
          <w:b/>
          <w:szCs w:val="21"/>
        </w:rPr>
        <w:t>在保险期间内，前述第（一）、（二）款下的保险金累计给付金额以保险单载明的意外伤害保险金额为限。</w:t>
      </w:r>
    </w:p>
    <w:p w:rsidR="00DD0239" w:rsidRDefault="00DD0239" w:rsidP="00DD0239">
      <w:pPr>
        <w:tabs>
          <w:tab w:val="left" w:pos="840"/>
        </w:tabs>
        <w:adjustRightInd w:val="0"/>
        <w:snapToGrid w:val="0"/>
        <w:spacing w:afterLines="50" w:after="156"/>
        <w:ind w:firstLineChars="200" w:firstLine="422"/>
        <w:rPr>
          <w:rFonts w:ascii="宋体" w:hAnsi="宋体"/>
          <w:b/>
          <w:szCs w:val="21"/>
        </w:rPr>
      </w:pPr>
      <w:r>
        <w:rPr>
          <w:rFonts w:ascii="宋体" w:hAnsi="宋体" w:hint="eastAsia"/>
          <w:b/>
          <w:szCs w:val="21"/>
        </w:rPr>
        <w:t>（三）医疗保险责任</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本保险期间内，被保险人在乘坐民航客机期间遭受意外伤害事故并因此在符合本保险合同第二十八条释义的医院（以下简称“释义医院”）进行治疗，</w:t>
      </w:r>
      <w:r>
        <w:rPr>
          <w:rFonts w:ascii="宋体" w:hAnsi="宋体" w:hint="eastAsia"/>
          <w:b/>
          <w:szCs w:val="21"/>
        </w:rPr>
        <w:t>保险人就其自事故发生之日起一百八十日内实际支出的按照当地社会医疗保险主管部门规定可报销的、必要、合理的医疗费用超过人民币100元部分，按80%的比例给付“意外伤害医疗保险金”</w:t>
      </w:r>
      <w:r>
        <w:rPr>
          <w:rFonts w:ascii="宋体" w:hAnsi="宋体" w:hint="eastAsia"/>
          <w:szCs w:val="21"/>
        </w:rPr>
        <w:t>。</w:t>
      </w:r>
    </w:p>
    <w:p w:rsidR="00DD0239" w:rsidRDefault="00DD0239" w:rsidP="00DD0239">
      <w:pPr>
        <w:adjustRightInd w:val="0"/>
        <w:snapToGrid w:val="0"/>
        <w:spacing w:afterLines="50" w:after="156"/>
        <w:ind w:firstLineChars="200" w:firstLine="420"/>
        <w:rPr>
          <w:rFonts w:ascii="宋体" w:hAnsi="宋体"/>
          <w:b/>
          <w:szCs w:val="21"/>
        </w:rPr>
      </w:pPr>
      <w:r>
        <w:rPr>
          <w:rFonts w:ascii="宋体" w:hAnsi="宋体" w:hint="eastAsia"/>
          <w:szCs w:val="21"/>
        </w:rPr>
        <w:t>被保险人不论一次或多次发生意外伤害保险事故，保险人均按上述规定分别给付意外伤害医疗保险金，</w:t>
      </w:r>
      <w:r>
        <w:rPr>
          <w:rFonts w:ascii="宋体" w:hAnsi="宋体" w:hint="eastAsia"/>
          <w:b/>
          <w:szCs w:val="21"/>
        </w:rPr>
        <w:t>但累计给付金额以不超过该被保险人的意外伤害医疗保险金额为限，累计给付金额达到意外伤害医疗保险金额时，对该被保险人的该项保险责任终止。</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被保险人如果已从其他途径获得补偿，则保险人只承担合理医疗费用剩余部分的保险责任。</w:t>
      </w:r>
    </w:p>
    <w:p w:rsidR="00DD0239" w:rsidRDefault="00DD0239" w:rsidP="00DD0239">
      <w:pPr>
        <w:adjustRightInd w:val="0"/>
        <w:snapToGrid w:val="0"/>
        <w:spacing w:afterLines="50" w:after="156"/>
        <w:ind w:firstLineChars="200" w:firstLine="422"/>
        <w:rPr>
          <w:rFonts w:ascii="宋体" w:hAnsi="宋体"/>
          <w:b/>
          <w:szCs w:val="21"/>
        </w:rPr>
      </w:pPr>
    </w:p>
    <w:p w:rsidR="00DD0239" w:rsidRDefault="00DD0239" w:rsidP="00DD0239">
      <w:pPr>
        <w:tabs>
          <w:tab w:val="left" w:pos="840"/>
        </w:tabs>
        <w:adjustRightInd w:val="0"/>
        <w:snapToGrid w:val="0"/>
        <w:spacing w:afterLines="50" w:after="156"/>
        <w:jc w:val="center"/>
        <w:rPr>
          <w:rFonts w:ascii="宋体" w:hAnsi="宋体"/>
          <w:b/>
          <w:szCs w:val="21"/>
        </w:rPr>
      </w:pPr>
      <w:r>
        <w:rPr>
          <w:rFonts w:ascii="宋体" w:hAnsi="宋体" w:hint="eastAsia"/>
          <w:b/>
          <w:szCs w:val="21"/>
        </w:rPr>
        <w:t>责任免除</w:t>
      </w:r>
    </w:p>
    <w:p w:rsidR="00DD0239" w:rsidRDefault="00DD0239" w:rsidP="00DD0239">
      <w:pPr>
        <w:tabs>
          <w:tab w:val="left" w:pos="840"/>
        </w:tabs>
        <w:adjustRightInd w:val="0"/>
        <w:snapToGrid w:val="0"/>
        <w:spacing w:afterLines="50" w:after="156"/>
        <w:ind w:firstLineChars="200" w:firstLine="422"/>
        <w:rPr>
          <w:rFonts w:ascii="宋体" w:hAnsi="宋体"/>
          <w:b/>
          <w:szCs w:val="21"/>
        </w:rPr>
      </w:pPr>
      <w:r>
        <w:rPr>
          <w:rFonts w:ascii="宋体" w:hAnsi="宋体" w:hint="eastAsia"/>
          <w:b/>
          <w:szCs w:val="21"/>
        </w:rPr>
        <w:t>第六条 因下列原因造成被保险人身故、伤残或医疗费用支出的，保险人不承担给付保险金责任：</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（一）投保人的故意行为；</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（二）被保险人自致伤害或自杀，但被保险人自杀时为无民事行为能力人的除外；</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（三）因被保险人挑衅或故意行为而导致的打斗、被袭击或被谋杀；</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（四）被保险人妊娠、流产、分娩、疾病、药物过敏、中暑、猝死；</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（五）被保险人接受整容手术及其他内、外科手术；</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（六）被保险人未遵医嘱，私自服用、涂用、注射药物；</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lastRenderedPageBreak/>
        <w:t>（七）核爆炸、核辐射或核污染；</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（八）恐怖袭击；</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（九）被保险人犯罪或拒捕；</w:t>
      </w:r>
    </w:p>
    <w:p w:rsidR="00DD0239" w:rsidRDefault="00DD0239" w:rsidP="00DD0239">
      <w:pPr>
        <w:adjustRightInd w:val="0"/>
        <w:snapToGrid w:val="0"/>
        <w:spacing w:afterLines="50" w:after="156"/>
        <w:ind w:firstLine="450"/>
        <w:rPr>
          <w:rFonts w:ascii="宋体" w:hAnsi="宋体"/>
          <w:szCs w:val="21"/>
        </w:rPr>
      </w:pPr>
      <w:r>
        <w:rPr>
          <w:rFonts w:ascii="宋体" w:hAnsi="宋体" w:hint="eastAsia"/>
          <w:b/>
          <w:szCs w:val="21"/>
        </w:rPr>
        <w:t>（十）被保险人通过安全检查后又离开机场遭受意外伤害。</w:t>
      </w:r>
    </w:p>
    <w:p w:rsidR="00DD0239" w:rsidRDefault="00DD0239" w:rsidP="00DD0239">
      <w:pPr>
        <w:tabs>
          <w:tab w:val="left" w:pos="840"/>
        </w:tabs>
        <w:adjustRightInd w:val="0"/>
        <w:snapToGrid w:val="0"/>
        <w:spacing w:afterLines="50" w:after="156"/>
        <w:ind w:firstLineChars="200" w:firstLine="422"/>
        <w:rPr>
          <w:rFonts w:ascii="宋体" w:hAnsi="宋体"/>
          <w:b/>
          <w:szCs w:val="21"/>
        </w:rPr>
      </w:pPr>
      <w:r>
        <w:rPr>
          <w:rFonts w:ascii="宋体" w:hAnsi="宋体" w:hint="eastAsia"/>
          <w:b/>
          <w:szCs w:val="21"/>
        </w:rPr>
        <w:t>第七条 被保险人在下列期间遭受伤害导致身故、伤残或医疗费用支出的，保险人也不承担给付保险金责任：</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（一）战争、军事行动、暴动或武装叛乱期间；</w:t>
      </w:r>
    </w:p>
    <w:p w:rsidR="00DD0239" w:rsidRDefault="00DD0239" w:rsidP="00DD0239">
      <w:pPr>
        <w:adjustRightInd w:val="0"/>
        <w:snapToGrid w:val="0"/>
        <w:spacing w:afterLines="50" w:after="156"/>
        <w:ind w:firstLineChars="200" w:firstLine="422"/>
        <w:rPr>
          <w:rFonts w:ascii="宋体" w:hAnsi="宋体"/>
          <w:b/>
          <w:szCs w:val="21"/>
        </w:rPr>
      </w:pPr>
      <w:r>
        <w:rPr>
          <w:rFonts w:ascii="宋体" w:hAnsi="宋体" w:hint="eastAsia"/>
          <w:b/>
          <w:szCs w:val="21"/>
        </w:rPr>
        <w:t>（二）被保险人醉酒或受毒品、管制药物影响期间；</w:t>
      </w:r>
    </w:p>
    <w:p w:rsidR="00DD0239" w:rsidRDefault="00DD0239" w:rsidP="00DD0239">
      <w:pPr>
        <w:adjustRightInd w:val="0"/>
        <w:snapToGrid w:val="0"/>
        <w:spacing w:afterLines="50" w:after="156"/>
        <w:ind w:firstLineChars="200" w:firstLine="422"/>
        <w:rPr>
          <w:rFonts w:ascii="宋体" w:hAnsi="宋体"/>
          <w:b/>
          <w:bCs/>
          <w:szCs w:val="21"/>
        </w:rPr>
      </w:pPr>
      <w:r>
        <w:rPr>
          <w:rFonts w:ascii="宋体" w:hAnsi="宋体" w:hint="eastAsia"/>
          <w:b/>
          <w:bCs/>
          <w:szCs w:val="21"/>
        </w:rPr>
        <w:t>第八条 下列费用，保险人不负给付保险金责任：</w:t>
      </w:r>
    </w:p>
    <w:p w:rsidR="00DD0239" w:rsidRDefault="00DD0239" w:rsidP="00DD0239">
      <w:pPr>
        <w:adjustRightInd w:val="0"/>
        <w:snapToGrid w:val="0"/>
        <w:spacing w:afterLines="50" w:after="156"/>
        <w:ind w:firstLineChars="200" w:firstLine="422"/>
        <w:rPr>
          <w:rFonts w:ascii="宋体" w:hAnsi="宋体"/>
          <w:b/>
          <w:bCs/>
          <w:szCs w:val="21"/>
        </w:rPr>
      </w:pPr>
      <w:r>
        <w:rPr>
          <w:rFonts w:ascii="宋体" w:hAnsi="宋体" w:hint="eastAsia"/>
          <w:b/>
          <w:bCs/>
          <w:szCs w:val="21"/>
        </w:rPr>
        <w:t>（一）保险单签发地社会医疗保险或其他公费医疗管理部门规定的自费项目和药品费用；</w:t>
      </w:r>
    </w:p>
    <w:p w:rsidR="00DD0239" w:rsidRDefault="00DD0239" w:rsidP="00DD0239">
      <w:pPr>
        <w:adjustRightInd w:val="0"/>
        <w:snapToGrid w:val="0"/>
        <w:spacing w:afterLines="50" w:after="156"/>
        <w:ind w:firstLineChars="200" w:firstLine="422"/>
        <w:rPr>
          <w:rFonts w:ascii="宋体" w:hAnsi="宋体"/>
          <w:b/>
          <w:bCs/>
          <w:szCs w:val="21"/>
        </w:rPr>
      </w:pPr>
      <w:r>
        <w:rPr>
          <w:rFonts w:ascii="宋体" w:hAnsi="宋体" w:hint="eastAsia"/>
          <w:b/>
          <w:bCs/>
          <w:szCs w:val="21"/>
        </w:rPr>
        <w:t>（二）因椎间盘膨出和突出造成被保险人支出的医疗费用；</w:t>
      </w:r>
    </w:p>
    <w:p w:rsidR="00DD0239" w:rsidRDefault="00DD0239" w:rsidP="00DD0239">
      <w:pPr>
        <w:adjustRightInd w:val="0"/>
        <w:snapToGrid w:val="0"/>
        <w:spacing w:afterLines="50" w:after="156"/>
        <w:ind w:firstLineChars="200" w:firstLine="422"/>
        <w:rPr>
          <w:rFonts w:ascii="宋体" w:hAnsi="宋体"/>
          <w:b/>
          <w:bCs/>
          <w:szCs w:val="21"/>
        </w:rPr>
      </w:pPr>
      <w:r>
        <w:rPr>
          <w:rFonts w:ascii="宋体" w:hAnsi="宋体" w:hint="eastAsia"/>
          <w:b/>
          <w:bCs/>
          <w:szCs w:val="21"/>
        </w:rPr>
        <w:t>（三）营养费、康复费、辅助器具费、整容费、美容费、修复手术费、牙齿整形费、牙齿修复费、镶牙费、护理费、交通费、伙食费、误工费、丧葬费。</w:t>
      </w:r>
    </w:p>
    <w:p w:rsidR="00DD0239" w:rsidRDefault="00DD0239" w:rsidP="00DD0239">
      <w:pPr>
        <w:tabs>
          <w:tab w:val="left" w:pos="840"/>
        </w:tabs>
        <w:adjustRightInd w:val="0"/>
        <w:snapToGrid w:val="0"/>
        <w:spacing w:afterLines="50" w:after="156"/>
        <w:jc w:val="center"/>
        <w:rPr>
          <w:rFonts w:ascii="宋体" w:hAnsi="宋体"/>
          <w:b/>
          <w:szCs w:val="21"/>
        </w:rPr>
      </w:pPr>
    </w:p>
    <w:p w:rsidR="00DD0239" w:rsidRDefault="00DD0239" w:rsidP="00DD0239">
      <w:pPr>
        <w:tabs>
          <w:tab w:val="left" w:pos="840"/>
        </w:tabs>
        <w:adjustRightInd w:val="0"/>
        <w:snapToGrid w:val="0"/>
        <w:spacing w:afterLines="50" w:after="156"/>
        <w:jc w:val="center"/>
        <w:rPr>
          <w:rFonts w:ascii="宋体" w:hAnsi="宋体"/>
          <w:b/>
          <w:szCs w:val="21"/>
        </w:rPr>
      </w:pPr>
      <w:r>
        <w:rPr>
          <w:rFonts w:ascii="宋体" w:hAnsi="宋体" w:hint="eastAsia"/>
          <w:b/>
          <w:szCs w:val="21"/>
        </w:rPr>
        <w:t>保险金额和保险费</w:t>
      </w:r>
    </w:p>
    <w:p w:rsidR="00DD0239" w:rsidRDefault="00DD0239" w:rsidP="00DD0239">
      <w:pPr>
        <w:tabs>
          <w:tab w:val="left" w:pos="840"/>
        </w:tabs>
        <w:adjustRightInd w:val="0"/>
        <w:snapToGrid w:val="0"/>
        <w:spacing w:afterLines="50" w:after="156"/>
        <w:ind w:firstLineChars="200" w:firstLine="422"/>
        <w:rPr>
          <w:rFonts w:ascii="宋体" w:hAnsi="宋体"/>
          <w:b/>
          <w:szCs w:val="21"/>
        </w:rPr>
      </w:pPr>
      <w:r>
        <w:rPr>
          <w:rFonts w:ascii="宋体" w:hAnsi="宋体" w:hint="eastAsia"/>
          <w:b/>
          <w:szCs w:val="21"/>
        </w:rPr>
        <w:t xml:space="preserve">第九条 </w:t>
      </w:r>
      <w:r>
        <w:rPr>
          <w:rFonts w:ascii="宋体" w:hAnsi="宋体" w:hint="eastAsia"/>
          <w:szCs w:val="21"/>
        </w:rPr>
        <w:t>保险金额是保险人承担给付保险金责任的最高限额。</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本保险合同的保险金额分为意外伤害保险金额、意外伤害医疗保险金额，由投保人、保险人双方约定，并在保险单中载明。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本保险合同的保险费依保险期间计收，具体标准见费率表。投保人应该按照合同约定向保险人交纳保险费。</w:t>
      </w:r>
    </w:p>
    <w:p w:rsidR="00DD0239" w:rsidRDefault="00DD0239" w:rsidP="00DD0239">
      <w:pPr>
        <w:adjustRightInd w:val="0"/>
        <w:snapToGrid w:val="0"/>
        <w:spacing w:afterLines="50" w:after="156"/>
        <w:jc w:val="center"/>
        <w:rPr>
          <w:rFonts w:ascii="宋体" w:hAnsi="宋体"/>
          <w:b/>
          <w:szCs w:val="21"/>
        </w:rPr>
      </w:pPr>
    </w:p>
    <w:p w:rsidR="00DD0239" w:rsidRDefault="00DD0239" w:rsidP="00DD0239">
      <w:pPr>
        <w:adjustRightInd w:val="0"/>
        <w:snapToGrid w:val="0"/>
        <w:spacing w:afterLines="50" w:after="156"/>
        <w:jc w:val="center"/>
        <w:rPr>
          <w:rFonts w:ascii="宋体" w:hAnsi="宋体"/>
          <w:szCs w:val="21"/>
        </w:rPr>
      </w:pPr>
      <w:r>
        <w:rPr>
          <w:rFonts w:ascii="宋体" w:hAnsi="宋体" w:hint="eastAsia"/>
          <w:b/>
          <w:szCs w:val="21"/>
        </w:rPr>
        <w:t>保险期间</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第十条 </w:t>
      </w:r>
      <w:r>
        <w:rPr>
          <w:rFonts w:ascii="宋体" w:hAnsi="宋体" w:hint="eastAsia"/>
          <w:szCs w:val="21"/>
        </w:rPr>
        <w:t>本保险合同保险期间由保险人和投保人协商确定并在保险单上载明。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如果投保人选择年度保险合同，保险期间为一年，自保险人收取保险费并签发保险单的次日零时开始。</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如果投保人选择单次保险合同，保险期间为被保险人按合同约定航班乘坐民航客机期间。被保险人改乘等效航班，本保险合同继续有效，保险期间为被保险人按等效航班乘坐民航客机期间。</w:t>
      </w:r>
    </w:p>
    <w:p w:rsidR="00DD0239" w:rsidRDefault="00DD0239" w:rsidP="00DD0239">
      <w:pPr>
        <w:adjustRightInd w:val="0"/>
        <w:snapToGrid w:val="0"/>
        <w:spacing w:afterLines="50" w:after="156"/>
        <w:jc w:val="center"/>
        <w:rPr>
          <w:rFonts w:ascii="宋体" w:hAnsi="宋体"/>
          <w:b/>
          <w:szCs w:val="21"/>
        </w:rPr>
      </w:pPr>
    </w:p>
    <w:p w:rsidR="00DD0239" w:rsidRDefault="00DD0239" w:rsidP="00DD0239">
      <w:pPr>
        <w:adjustRightInd w:val="0"/>
        <w:snapToGrid w:val="0"/>
        <w:spacing w:afterLines="50" w:after="156"/>
        <w:jc w:val="center"/>
        <w:rPr>
          <w:rFonts w:ascii="宋体" w:hAnsi="宋体"/>
          <w:szCs w:val="21"/>
        </w:rPr>
      </w:pPr>
      <w:r>
        <w:rPr>
          <w:rFonts w:ascii="宋体" w:hAnsi="宋体" w:hint="eastAsia"/>
          <w:b/>
          <w:szCs w:val="21"/>
        </w:rPr>
        <w:t>保险人义务</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第十一条 </w:t>
      </w:r>
      <w:r>
        <w:rPr>
          <w:rFonts w:ascii="宋体" w:hAnsi="宋体" w:hint="eastAsia"/>
          <w:szCs w:val="21"/>
        </w:rPr>
        <w:t>本保险合同成立后，保险人应当及时向投保人签发保险单或其他保险凭证。</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第十二条 </w:t>
      </w:r>
      <w:r>
        <w:rPr>
          <w:rFonts w:ascii="宋体" w:hAnsi="宋体" w:hint="eastAsia"/>
          <w:szCs w:val="21"/>
        </w:rPr>
        <w:t>保险人按照第二十一条的约定，认为被保险人提供的有关索赔的证明和资料不完整的，应当及时一次性通知投保人、被保险人补充提供。</w:t>
      </w:r>
    </w:p>
    <w:p w:rsidR="00DD0239" w:rsidRDefault="00DD0239" w:rsidP="00DD0239">
      <w:pPr>
        <w:tabs>
          <w:tab w:val="left" w:pos="1276"/>
        </w:tabs>
        <w:adjustRightInd w:val="0"/>
        <w:snapToGrid w:val="0"/>
        <w:spacing w:afterLines="50" w:after="156"/>
        <w:ind w:firstLineChars="200" w:firstLine="422"/>
        <w:rPr>
          <w:rFonts w:ascii="宋体" w:hAnsi="宋体"/>
          <w:szCs w:val="21"/>
        </w:rPr>
      </w:pPr>
      <w:r>
        <w:rPr>
          <w:rFonts w:ascii="宋体" w:hAnsi="宋体" w:hint="eastAsia"/>
          <w:b/>
          <w:szCs w:val="21"/>
        </w:rPr>
        <w:t xml:space="preserve">第十三条 </w:t>
      </w:r>
      <w:r>
        <w:rPr>
          <w:rFonts w:ascii="宋体" w:hAnsi="宋体" w:hint="eastAsia"/>
          <w:szCs w:val="21"/>
        </w:rPr>
        <w:t>保险人收到被保险人的给付保险金的请求后，应当及时作出是否属于保险责任的核定；情形复杂的，保险人将在确定是否属于保险责任的基本材料收集齐全后，尽快做</w:t>
      </w:r>
      <w:r>
        <w:rPr>
          <w:rFonts w:ascii="宋体" w:hAnsi="宋体" w:hint="eastAsia"/>
          <w:szCs w:val="21"/>
        </w:rPr>
        <w:lastRenderedPageBreak/>
        <w:t>出核定。</w:t>
      </w:r>
    </w:p>
    <w:p w:rsidR="00DD0239" w:rsidRDefault="00DD0239" w:rsidP="00DD0239">
      <w:pPr>
        <w:adjustRightInd w:val="0"/>
        <w:snapToGrid w:val="0"/>
        <w:spacing w:afterLines="50" w:after="156"/>
        <w:ind w:firstLineChars="196" w:firstLine="412"/>
        <w:rPr>
          <w:rFonts w:ascii="宋体" w:hAnsi="宋体"/>
          <w:szCs w:val="21"/>
        </w:rPr>
      </w:pPr>
      <w:r>
        <w:rPr>
          <w:rFonts w:ascii="宋体" w:hAnsi="宋体" w:hint="eastAsia"/>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Pr>
          <w:rFonts w:ascii="宋体" w:hAnsi="宋体" w:hint="eastAsia"/>
        </w:rPr>
        <w:t>对不属于保险责任的，应当自作出核定之日起三日内向被保险人发出拒绝给付保险金通知书，并说明理由</w:t>
      </w:r>
      <w:r>
        <w:rPr>
          <w:rFonts w:ascii="宋体" w:hAnsi="宋体" w:hint="eastAsia"/>
          <w:szCs w:val="21"/>
        </w:rPr>
        <w:t>。</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第十四条 </w:t>
      </w:r>
      <w:r>
        <w:rPr>
          <w:rFonts w:ascii="宋体" w:hAnsi="宋体"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第十五条</w:t>
      </w:r>
      <w:r>
        <w:rPr>
          <w:rFonts w:ascii="宋体" w:hAnsi="宋体" w:hint="eastAsia"/>
          <w:szCs w:val="21"/>
        </w:rPr>
        <w:t xml:space="preserve"> 投保人符合保险法规定的退还保险费相关要求的，保险人应当按照保险法相关规定退还未满期净保费。</w:t>
      </w:r>
    </w:p>
    <w:p w:rsidR="00DD0239" w:rsidRDefault="00DD0239" w:rsidP="00DD0239">
      <w:pPr>
        <w:tabs>
          <w:tab w:val="left" w:pos="840"/>
        </w:tabs>
        <w:adjustRightInd w:val="0"/>
        <w:snapToGrid w:val="0"/>
        <w:spacing w:afterLines="50" w:after="156"/>
        <w:jc w:val="center"/>
        <w:rPr>
          <w:rFonts w:ascii="宋体" w:hAnsi="宋体"/>
          <w:b/>
          <w:szCs w:val="21"/>
        </w:rPr>
      </w:pPr>
    </w:p>
    <w:p w:rsidR="00DD0239" w:rsidRDefault="00DD0239" w:rsidP="00DD0239">
      <w:pPr>
        <w:tabs>
          <w:tab w:val="left" w:pos="840"/>
        </w:tabs>
        <w:adjustRightInd w:val="0"/>
        <w:snapToGrid w:val="0"/>
        <w:spacing w:afterLines="50" w:after="156"/>
        <w:jc w:val="center"/>
        <w:rPr>
          <w:rFonts w:ascii="宋体" w:hAnsi="宋体"/>
          <w:b/>
          <w:szCs w:val="21"/>
        </w:rPr>
      </w:pPr>
      <w:r>
        <w:rPr>
          <w:rFonts w:ascii="宋体" w:hAnsi="宋体" w:hint="eastAsia"/>
          <w:b/>
          <w:szCs w:val="21"/>
        </w:rPr>
        <w:t>投保人、被保险人义务</w:t>
      </w:r>
    </w:p>
    <w:p w:rsidR="00DD0239" w:rsidRDefault="00DD0239" w:rsidP="00DD0239">
      <w:pPr>
        <w:tabs>
          <w:tab w:val="left" w:pos="840"/>
        </w:tabs>
        <w:adjustRightInd w:val="0"/>
        <w:snapToGrid w:val="0"/>
        <w:spacing w:afterLines="50" w:after="156"/>
        <w:ind w:firstLineChars="196" w:firstLine="413"/>
        <w:rPr>
          <w:rFonts w:ascii="宋体" w:hAnsi="宋体"/>
          <w:szCs w:val="21"/>
        </w:rPr>
      </w:pPr>
      <w:r>
        <w:rPr>
          <w:rFonts w:ascii="宋体" w:hAnsi="宋体" w:hint="eastAsia"/>
          <w:b/>
          <w:szCs w:val="21"/>
        </w:rPr>
        <w:t xml:space="preserve">第十六条 </w:t>
      </w:r>
      <w:r>
        <w:rPr>
          <w:rFonts w:ascii="宋体" w:hAnsi="宋体" w:hint="eastAsia"/>
          <w:szCs w:val="21"/>
        </w:rPr>
        <w:t xml:space="preserve">除另有约定外，投保人应当在保险合同成立时交清保险费。 </w:t>
      </w:r>
    </w:p>
    <w:p w:rsidR="00DD0239" w:rsidRDefault="00DD0239" w:rsidP="00DD0239">
      <w:pPr>
        <w:tabs>
          <w:tab w:val="left" w:pos="840"/>
        </w:tabs>
        <w:adjustRightInd w:val="0"/>
        <w:snapToGrid w:val="0"/>
        <w:spacing w:afterLines="50" w:after="156"/>
        <w:ind w:firstLineChars="196" w:firstLine="413"/>
        <w:rPr>
          <w:rFonts w:ascii="宋体" w:hAnsi="宋体"/>
          <w:szCs w:val="21"/>
        </w:rPr>
      </w:pPr>
      <w:r>
        <w:rPr>
          <w:rFonts w:ascii="宋体" w:hAnsi="宋体" w:hint="eastAsia"/>
          <w:b/>
          <w:szCs w:val="21"/>
        </w:rPr>
        <w:t xml:space="preserve">第十七条 </w:t>
      </w:r>
      <w:r>
        <w:rPr>
          <w:rFonts w:ascii="宋体" w:hAnsi="宋体" w:hint="eastAsia"/>
          <w:szCs w:val="21"/>
        </w:rPr>
        <w:t>订立保险合同，保险人就被保险人的有关情况提出询问的，投保人应当如实告知。</w:t>
      </w:r>
    </w:p>
    <w:p w:rsidR="00DD0239" w:rsidRDefault="00DD0239" w:rsidP="00DD0239">
      <w:pPr>
        <w:adjustRightInd w:val="0"/>
        <w:snapToGrid w:val="0"/>
        <w:spacing w:afterLines="50" w:after="156"/>
        <w:ind w:firstLineChars="200" w:firstLine="422"/>
        <w:rPr>
          <w:rFonts w:ascii="宋体" w:hAnsi="宋体"/>
          <w:b/>
          <w:color w:val="000000"/>
          <w:szCs w:val="21"/>
        </w:rPr>
      </w:pPr>
      <w:r>
        <w:rPr>
          <w:rFonts w:ascii="宋体" w:hAnsi="宋体" w:hint="eastAsia"/>
          <w:b/>
          <w:color w:val="000000"/>
          <w:szCs w:val="21"/>
        </w:rPr>
        <w:t>投保人故意或者因重大过失未履行前款规定的义务，足以影响保险人决定是否同意承保或者提高保险费率的，保险人有权解除</w:t>
      </w:r>
      <w:r>
        <w:rPr>
          <w:rFonts w:ascii="宋体" w:hAnsi="宋体" w:hint="eastAsia"/>
          <w:b/>
          <w:szCs w:val="21"/>
        </w:rPr>
        <w:t>本保险合同</w:t>
      </w:r>
      <w:r>
        <w:rPr>
          <w:rFonts w:ascii="宋体" w:hAnsi="宋体" w:hint="eastAsia"/>
          <w:b/>
          <w:color w:val="000000"/>
          <w:szCs w:val="21"/>
        </w:rPr>
        <w:t>。</w:t>
      </w:r>
    </w:p>
    <w:p w:rsidR="00DD0239" w:rsidRDefault="00DD0239" w:rsidP="00DD0239">
      <w:pPr>
        <w:adjustRightInd w:val="0"/>
        <w:snapToGrid w:val="0"/>
        <w:spacing w:afterLines="50" w:after="156"/>
        <w:ind w:firstLineChars="200" w:firstLine="420"/>
        <w:rPr>
          <w:rFonts w:ascii="宋体" w:hAnsi="宋体"/>
          <w:color w:val="000000"/>
          <w:szCs w:val="21"/>
        </w:rPr>
      </w:pPr>
      <w:r>
        <w:rPr>
          <w:rFonts w:ascii="宋体" w:hAnsi="宋体" w:hint="eastAsia"/>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DD0239" w:rsidRDefault="00DD0239" w:rsidP="00DD0239">
      <w:pPr>
        <w:adjustRightInd w:val="0"/>
        <w:snapToGrid w:val="0"/>
        <w:spacing w:afterLines="50" w:after="156"/>
        <w:ind w:firstLineChars="200" w:firstLine="422"/>
        <w:rPr>
          <w:rFonts w:ascii="宋体" w:hAnsi="宋体"/>
          <w:b/>
          <w:color w:val="000000"/>
          <w:szCs w:val="21"/>
        </w:rPr>
      </w:pPr>
      <w:r>
        <w:rPr>
          <w:rFonts w:ascii="宋体" w:hAnsi="宋体" w:hint="eastAsia"/>
          <w:b/>
          <w:color w:val="000000"/>
          <w:szCs w:val="21"/>
        </w:rPr>
        <w:t>投保人故意不履行如实告知义务的，保险人对于合同解除前发生的保险事故，不承担给付保险金责任，并不退还保险费。</w:t>
      </w:r>
    </w:p>
    <w:p w:rsidR="00DD0239" w:rsidRDefault="00DD0239" w:rsidP="00DD0239">
      <w:pPr>
        <w:adjustRightInd w:val="0"/>
        <w:snapToGrid w:val="0"/>
        <w:spacing w:afterLines="50" w:after="156"/>
        <w:ind w:firstLineChars="196" w:firstLine="413"/>
        <w:rPr>
          <w:rFonts w:ascii="宋体" w:hAnsi="宋体"/>
          <w:b/>
          <w:color w:val="000000"/>
          <w:szCs w:val="21"/>
        </w:rPr>
      </w:pPr>
      <w:r>
        <w:rPr>
          <w:rFonts w:ascii="宋体" w:hAnsi="宋体" w:hint="eastAsia"/>
          <w:b/>
          <w:color w:val="000000"/>
          <w:szCs w:val="21"/>
        </w:rPr>
        <w:t>投保人因重大过失未履行如实告知义务，对保险事故的发生有严重影响的，保险人对于合同解除前发生的保险事故，不承担给付保险金责任，但应当退还保险费。</w:t>
      </w:r>
    </w:p>
    <w:p w:rsidR="00DD0239" w:rsidRDefault="00DD0239" w:rsidP="00DD0239">
      <w:pPr>
        <w:tabs>
          <w:tab w:val="left" w:pos="840"/>
        </w:tabs>
        <w:adjustRightInd w:val="0"/>
        <w:snapToGrid w:val="0"/>
        <w:spacing w:afterLines="50" w:after="156"/>
        <w:ind w:firstLineChars="196" w:firstLine="412"/>
        <w:rPr>
          <w:rFonts w:ascii="宋体" w:hAnsi="宋体"/>
          <w:color w:val="000000"/>
          <w:szCs w:val="21"/>
        </w:rPr>
      </w:pPr>
      <w:r>
        <w:rPr>
          <w:rFonts w:ascii="宋体" w:hAnsi="宋体" w:hint="eastAsia"/>
          <w:color w:val="000000"/>
          <w:szCs w:val="21"/>
        </w:rPr>
        <w:t>保险人在合同订立时已经知道投保人未如实告知的情况的，保险人不得解除合同；发生保险事故的，保险人应当承担给付保险金责任。</w:t>
      </w:r>
    </w:p>
    <w:p w:rsidR="00DD0239" w:rsidRDefault="00DD0239" w:rsidP="00DD0239">
      <w:pPr>
        <w:tabs>
          <w:tab w:val="left" w:pos="840"/>
        </w:tabs>
        <w:adjustRightInd w:val="0"/>
        <w:snapToGrid w:val="0"/>
        <w:spacing w:afterLines="50" w:after="156"/>
        <w:ind w:firstLineChars="196" w:firstLine="413"/>
        <w:rPr>
          <w:rFonts w:ascii="宋体" w:hAnsi="宋体"/>
          <w:b/>
          <w:szCs w:val="21"/>
        </w:rPr>
      </w:pPr>
      <w:r>
        <w:rPr>
          <w:rFonts w:ascii="宋体" w:hAnsi="宋体" w:hint="eastAsia"/>
          <w:b/>
          <w:szCs w:val="21"/>
        </w:rPr>
        <w:t xml:space="preserve">第十八条 </w:t>
      </w:r>
      <w:r>
        <w:rPr>
          <w:rFonts w:ascii="宋体" w:hAnsi="宋体" w:hint="eastAsia"/>
          <w:szCs w:val="21"/>
        </w:rPr>
        <w:t>投保人住所或通讯地址变更时，应及时以书面形式通知保险人。投保人未通知的，保险人按本保险合同所载的最后住所或通讯地址发送的有关通知，均视为已发送给投保人。</w:t>
      </w:r>
    </w:p>
    <w:p w:rsidR="00DD0239" w:rsidRDefault="00DD0239" w:rsidP="00DD0239">
      <w:pPr>
        <w:tabs>
          <w:tab w:val="left" w:pos="840"/>
        </w:tabs>
        <w:adjustRightInd w:val="0"/>
        <w:snapToGrid w:val="0"/>
        <w:spacing w:afterLines="50" w:after="156"/>
        <w:ind w:firstLineChars="200" w:firstLine="422"/>
        <w:rPr>
          <w:rFonts w:ascii="宋体" w:hAnsi="宋体"/>
          <w:szCs w:val="21"/>
        </w:rPr>
      </w:pPr>
      <w:r>
        <w:rPr>
          <w:rFonts w:ascii="宋体" w:hAnsi="宋体" w:hint="eastAsia"/>
          <w:b/>
          <w:szCs w:val="21"/>
        </w:rPr>
        <w:t xml:space="preserve">第十九条 </w:t>
      </w:r>
      <w:r>
        <w:rPr>
          <w:rFonts w:ascii="宋体" w:hAnsi="宋体" w:hint="eastAsia"/>
          <w:szCs w:val="21"/>
        </w:rPr>
        <w:t>投保人、被保险人或者保险金受益人知道保险事故发生后，应当及时通知保险人。</w:t>
      </w:r>
      <w:r>
        <w:rPr>
          <w:rFonts w:ascii="宋体" w:hAnsi="宋体" w:hint="eastAsia"/>
          <w:b/>
          <w:szCs w:val="21"/>
        </w:rPr>
        <w:t>故意或者因重大过失未及时通知，致使保险事故的性质、原因、损失程度等难以确定的，保险人对无法确定的部分，不承担给付保险金责任</w:t>
      </w:r>
      <w:r>
        <w:rPr>
          <w:rFonts w:ascii="宋体" w:hAnsi="宋体" w:hint="eastAsia"/>
          <w:szCs w:val="21"/>
        </w:rPr>
        <w:t>，但保险人通过其他途径已经及时知道或者应当及时知道保险事故发生的除外。</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上述约定，不包括因不可抗力而导致的迟延。</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 xml:space="preserve">第二十条  </w:t>
      </w:r>
      <w:r>
        <w:rPr>
          <w:rFonts w:ascii="宋体" w:hAnsi="宋体"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医疗费用按本附加保险合同规定给付保险金。</w:t>
      </w:r>
    </w:p>
    <w:p w:rsidR="00DD0239" w:rsidRDefault="00DD0239" w:rsidP="00DD0239">
      <w:pPr>
        <w:tabs>
          <w:tab w:val="left" w:pos="840"/>
        </w:tabs>
        <w:adjustRightInd w:val="0"/>
        <w:snapToGrid w:val="0"/>
        <w:spacing w:afterLines="50" w:after="156"/>
        <w:jc w:val="center"/>
        <w:rPr>
          <w:rFonts w:ascii="宋体" w:hAnsi="宋体"/>
          <w:b/>
          <w:szCs w:val="21"/>
        </w:rPr>
      </w:pPr>
    </w:p>
    <w:p w:rsidR="00DD0239" w:rsidRDefault="00DD0239" w:rsidP="00DD0239">
      <w:pPr>
        <w:tabs>
          <w:tab w:val="left" w:pos="840"/>
        </w:tabs>
        <w:adjustRightInd w:val="0"/>
        <w:snapToGrid w:val="0"/>
        <w:spacing w:afterLines="50" w:after="156"/>
        <w:jc w:val="center"/>
        <w:rPr>
          <w:rFonts w:ascii="宋体" w:hAnsi="宋体"/>
          <w:b/>
          <w:szCs w:val="21"/>
        </w:rPr>
      </w:pPr>
      <w:r>
        <w:rPr>
          <w:rFonts w:ascii="宋体" w:hAnsi="宋体" w:hint="eastAsia"/>
          <w:b/>
          <w:szCs w:val="21"/>
        </w:rPr>
        <w:t>保险金申请与给付</w:t>
      </w:r>
    </w:p>
    <w:p w:rsidR="00DD0239" w:rsidRDefault="00DD0239" w:rsidP="00DD0239">
      <w:pPr>
        <w:tabs>
          <w:tab w:val="left" w:pos="840"/>
        </w:tabs>
        <w:adjustRightInd w:val="0"/>
        <w:snapToGrid w:val="0"/>
        <w:spacing w:afterLines="50" w:after="156"/>
        <w:ind w:firstLineChars="197" w:firstLine="415"/>
        <w:rPr>
          <w:rFonts w:ascii="宋体" w:hAnsi="宋体"/>
          <w:b/>
          <w:szCs w:val="21"/>
        </w:rPr>
      </w:pPr>
      <w:r>
        <w:rPr>
          <w:rFonts w:ascii="宋体" w:hAnsi="宋体" w:hint="eastAsia"/>
          <w:b/>
          <w:szCs w:val="21"/>
        </w:rPr>
        <w:lastRenderedPageBreak/>
        <w:t xml:space="preserve">第二十一条 </w:t>
      </w:r>
      <w:r>
        <w:rPr>
          <w:rFonts w:ascii="宋体" w:hAnsi="宋体" w:hint="eastAsia"/>
          <w:szCs w:val="21"/>
        </w:rPr>
        <w:t>保险金申请人向保险人申请给付保险金时，应提交以下材料。保险金申请人因特殊原因不能提供以下材料的，应提供其他合法有效的材料。</w:t>
      </w:r>
      <w:r>
        <w:rPr>
          <w:rFonts w:ascii="宋体" w:hAnsi="宋体" w:hint="eastAsia"/>
          <w:b/>
          <w:szCs w:val="21"/>
        </w:rPr>
        <w:t>保险金申请人未能提供有关材料，导致保险人无法核实该申请的真实性的，保险人对无法核实部分不承担给付保险金的责任。</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（一）身故保险金申请</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1．保险金给付申请书；</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2．保险单原件；</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3．保险金申请人的身份证明；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4．公安部门或医疗机构出具的被保险人死亡证明书。若被保险人为宣告死亡，保险金申请人应提供人民法院出具的宣告死亡证明文件；</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5．被保险人的户籍注销证明；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6．由承运人出具的意外事故证明；</w:t>
      </w:r>
    </w:p>
    <w:p w:rsidR="00DD0239" w:rsidRDefault="00DD0239" w:rsidP="00DD0239">
      <w:pPr>
        <w:adjustRightInd w:val="0"/>
        <w:snapToGrid w:val="0"/>
        <w:spacing w:afterLines="50" w:after="156"/>
        <w:ind w:firstLineChars="200" w:firstLine="420"/>
        <w:rPr>
          <w:rFonts w:ascii="宋体" w:hAnsi="宋体"/>
          <w:color w:val="000000"/>
          <w:szCs w:val="21"/>
        </w:rPr>
      </w:pPr>
      <w:r>
        <w:rPr>
          <w:rFonts w:ascii="宋体" w:hAnsi="宋体" w:hint="eastAsia"/>
          <w:szCs w:val="21"/>
        </w:rPr>
        <w:t>7．</w:t>
      </w:r>
      <w:r>
        <w:rPr>
          <w:rFonts w:ascii="宋体" w:hAnsi="宋体" w:hint="eastAsia"/>
          <w:color w:val="000000"/>
          <w:szCs w:val="21"/>
        </w:rPr>
        <w:t>保险金申请人所能提供的与确认保险事故的性质、原因、损失程度等有关的其他证明和资料；</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color w:val="000000"/>
          <w:szCs w:val="21"/>
        </w:rPr>
        <w:t>8．</w:t>
      </w:r>
      <w:r>
        <w:rPr>
          <w:rFonts w:ascii="宋体" w:hAnsi="宋体" w:hint="eastAsia"/>
          <w:szCs w:val="21"/>
        </w:rPr>
        <w:t>若保险金申请人委托他人申请的，还应提供授权委托书原件、委托人和受托人的身份证明等相关证明文件。</w:t>
      </w:r>
    </w:p>
    <w:p w:rsidR="00DD0239" w:rsidRDefault="00DD0239" w:rsidP="00DD0239">
      <w:pPr>
        <w:tabs>
          <w:tab w:val="left" w:pos="840"/>
        </w:tabs>
        <w:adjustRightInd w:val="0"/>
        <w:snapToGrid w:val="0"/>
        <w:spacing w:afterLines="50" w:after="156"/>
        <w:ind w:firstLineChars="200" w:firstLine="420"/>
        <w:rPr>
          <w:rFonts w:ascii="宋体" w:hAnsi="宋体"/>
          <w:szCs w:val="21"/>
        </w:rPr>
      </w:pPr>
      <w:r>
        <w:rPr>
          <w:rFonts w:ascii="宋体" w:hAnsi="宋体" w:hint="eastAsia"/>
          <w:szCs w:val="21"/>
        </w:rPr>
        <w:t>（二）伤残保险金申请</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1．保险金给付申请书；</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2．保险单原件；</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3．被保险人身份证明；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4．二级以上（含二级）或保险人认可的医疗机构或,司法鉴定机构出具的伤残鉴定诊断书；</w:t>
      </w:r>
    </w:p>
    <w:p w:rsidR="00DD0239" w:rsidRDefault="00DD0239" w:rsidP="00DD0239">
      <w:pPr>
        <w:autoSpaceDE w:val="0"/>
        <w:autoSpaceDN w:val="0"/>
        <w:adjustRightInd w:val="0"/>
        <w:snapToGrid w:val="0"/>
        <w:spacing w:afterLines="50" w:after="156"/>
        <w:ind w:firstLineChars="200" w:firstLine="420"/>
        <w:textAlignment w:val="bottom"/>
        <w:rPr>
          <w:rFonts w:ascii="宋体" w:hAnsi="宋体"/>
          <w:szCs w:val="21"/>
        </w:rPr>
      </w:pPr>
      <w:r>
        <w:rPr>
          <w:rFonts w:ascii="宋体" w:hAnsi="宋体" w:hint="eastAsia"/>
          <w:szCs w:val="21"/>
        </w:rPr>
        <w:t>5．由承运人出具的意外事故证明；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6．保险金申请人所能提供的与确认保险事故的性质、原因、损失程度等有关的其他证明和资料；</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7．若保险金申请人委托他人申请的，还应提供授权委托书原件、委托人和受托人的身份证明等相关证明文件。</w:t>
      </w:r>
    </w:p>
    <w:p w:rsidR="00DD0239" w:rsidRDefault="00DD0239" w:rsidP="00DD0239">
      <w:pPr>
        <w:adjustRightInd w:val="0"/>
        <w:snapToGrid w:val="0"/>
        <w:spacing w:afterLines="50" w:after="156"/>
        <w:rPr>
          <w:rFonts w:ascii="宋体" w:hAnsi="宋体"/>
          <w:szCs w:val="21"/>
        </w:rPr>
      </w:pPr>
      <w:r>
        <w:rPr>
          <w:rFonts w:ascii="宋体" w:hAnsi="宋体" w:hint="eastAsia"/>
          <w:szCs w:val="21"/>
        </w:rPr>
        <w:t>（三）医疗保险金的申请</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1．保险金给付申请书；</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2．保险单原件；</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3．被保险人身份证明；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4．释义医院出具的医疗证明和医疗费用原始凭证；</w:t>
      </w:r>
    </w:p>
    <w:p w:rsidR="00DD0239" w:rsidRDefault="00DD0239" w:rsidP="00DD0239">
      <w:pPr>
        <w:autoSpaceDE w:val="0"/>
        <w:autoSpaceDN w:val="0"/>
        <w:adjustRightInd w:val="0"/>
        <w:snapToGrid w:val="0"/>
        <w:spacing w:afterLines="50" w:after="156"/>
        <w:ind w:firstLineChars="200" w:firstLine="420"/>
        <w:textAlignment w:val="bottom"/>
        <w:rPr>
          <w:rFonts w:ascii="宋体" w:hAnsi="宋体"/>
          <w:szCs w:val="21"/>
        </w:rPr>
      </w:pPr>
      <w:r>
        <w:rPr>
          <w:rFonts w:ascii="宋体" w:hAnsi="宋体" w:hint="eastAsia"/>
          <w:szCs w:val="21"/>
        </w:rPr>
        <w:t>5．由承运人出具的意外事故证明；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6．保险金申请人所能提供的与确认保险事故的性质、原因、损失程度等有关的其他证明和资料；</w:t>
      </w:r>
    </w:p>
    <w:p w:rsidR="00DD0239" w:rsidRDefault="00DD0239" w:rsidP="00DD0239">
      <w:pPr>
        <w:adjustRightInd w:val="0"/>
        <w:snapToGrid w:val="0"/>
        <w:spacing w:afterLines="50" w:after="156"/>
        <w:ind w:firstLineChars="200" w:firstLine="420"/>
        <w:rPr>
          <w:rFonts w:ascii="宋体" w:hAnsi="宋体"/>
          <w:szCs w:val="21"/>
          <w:u w:val="single"/>
        </w:rPr>
      </w:pPr>
      <w:r>
        <w:rPr>
          <w:rFonts w:ascii="宋体" w:hAnsi="宋体" w:hint="eastAsia"/>
          <w:szCs w:val="21"/>
        </w:rPr>
        <w:t>7．若保险金申请人委托他人申请的，还应提供授权委托书原件、委托人和受托人的身</w:t>
      </w:r>
      <w:r>
        <w:rPr>
          <w:rFonts w:ascii="宋体" w:hAnsi="宋体" w:hint="eastAsia"/>
          <w:szCs w:val="21"/>
        </w:rPr>
        <w:lastRenderedPageBreak/>
        <w:t>份证明等相关证明文件。</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 xml:space="preserve">第二十二条 </w:t>
      </w:r>
      <w:r>
        <w:rPr>
          <w:rFonts w:ascii="宋体" w:hAnsi="宋体" w:hint="eastAsia"/>
          <w:color w:val="000000"/>
          <w:szCs w:val="21"/>
        </w:rPr>
        <w:t>保险金申请人向保险人请求给付保险金的诉讼时效期间为二年，自其知道或者应当知道保险事故发生之日起计算。</w:t>
      </w:r>
    </w:p>
    <w:p w:rsidR="00DD0239" w:rsidRDefault="00DD0239" w:rsidP="00DD0239">
      <w:pPr>
        <w:tabs>
          <w:tab w:val="left" w:pos="840"/>
        </w:tabs>
        <w:adjustRightInd w:val="0"/>
        <w:snapToGrid w:val="0"/>
        <w:spacing w:afterLines="50" w:after="156"/>
        <w:jc w:val="center"/>
        <w:rPr>
          <w:rFonts w:ascii="宋体" w:hAnsi="宋体"/>
          <w:b/>
          <w:szCs w:val="21"/>
        </w:rPr>
      </w:pPr>
    </w:p>
    <w:p w:rsidR="00DD0239" w:rsidRDefault="00DD0239" w:rsidP="00DD0239">
      <w:pPr>
        <w:tabs>
          <w:tab w:val="left" w:pos="840"/>
        </w:tabs>
        <w:adjustRightInd w:val="0"/>
        <w:snapToGrid w:val="0"/>
        <w:spacing w:afterLines="50" w:after="156"/>
        <w:jc w:val="center"/>
        <w:rPr>
          <w:rFonts w:ascii="宋体" w:hAnsi="宋体"/>
          <w:b/>
          <w:szCs w:val="21"/>
        </w:rPr>
      </w:pPr>
      <w:r>
        <w:rPr>
          <w:rFonts w:ascii="宋体" w:hAnsi="宋体" w:hint="eastAsia"/>
          <w:b/>
          <w:szCs w:val="21"/>
        </w:rPr>
        <w:t>争议处理和法律适用</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第二十三条</w:t>
      </w:r>
      <w:r>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szCs w:val="21"/>
        </w:rPr>
        <w:t>第二十四条</w:t>
      </w:r>
      <w:r>
        <w:rPr>
          <w:rFonts w:ascii="宋体" w:hAnsi="宋体" w:hint="eastAsia"/>
          <w:szCs w:val="21"/>
        </w:rPr>
        <w:t xml:space="preserve"> 与本保险合同有关的以及履行本保险合同产生的一切争议处理适用中华人民共和国法律（不包括港澳台地区法律）。</w:t>
      </w:r>
    </w:p>
    <w:p w:rsidR="00DD0239" w:rsidRDefault="00DD0239" w:rsidP="00DD0239">
      <w:pPr>
        <w:adjustRightInd w:val="0"/>
        <w:snapToGrid w:val="0"/>
        <w:spacing w:afterLines="50" w:after="156"/>
        <w:jc w:val="center"/>
        <w:rPr>
          <w:rFonts w:ascii="宋体" w:hAnsi="宋体"/>
          <w:b/>
          <w:bCs/>
          <w:szCs w:val="21"/>
        </w:rPr>
      </w:pPr>
    </w:p>
    <w:p w:rsidR="00DD0239" w:rsidRDefault="00DD0239" w:rsidP="00DD0239">
      <w:pPr>
        <w:adjustRightInd w:val="0"/>
        <w:snapToGrid w:val="0"/>
        <w:spacing w:afterLines="50" w:after="156"/>
        <w:jc w:val="center"/>
        <w:rPr>
          <w:rFonts w:ascii="宋体" w:hAnsi="宋体"/>
          <w:b/>
          <w:bCs/>
          <w:szCs w:val="21"/>
        </w:rPr>
      </w:pPr>
      <w:r>
        <w:rPr>
          <w:rFonts w:ascii="宋体" w:hAnsi="宋体" w:hint="eastAsia"/>
          <w:b/>
          <w:bCs/>
          <w:szCs w:val="21"/>
        </w:rPr>
        <w:t>其他事项</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bCs/>
          <w:szCs w:val="21"/>
        </w:rPr>
        <w:t>第二十五条</w:t>
      </w:r>
      <w:r>
        <w:rPr>
          <w:rFonts w:ascii="宋体" w:hAnsi="宋体" w:hint="eastAsia"/>
          <w:szCs w:val="21"/>
        </w:rPr>
        <w:t xml:space="preserve">  投保人和保险人可以协商变更合同内容。</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变更保险合同的，应当由保险人在保险单或者其他保险凭证上批注或附贴批单，或者投保人和保险人订立变更的书面协议。</w:t>
      </w:r>
    </w:p>
    <w:p w:rsidR="00DD0239" w:rsidRDefault="00DD0239" w:rsidP="00DD0239">
      <w:pPr>
        <w:adjustRightInd w:val="0"/>
        <w:snapToGrid w:val="0"/>
        <w:spacing w:afterLines="50" w:after="156"/>
        <w:ind w:firstLineChars="200" w:firstLine="422"/>
        <w:rPr>
          <w:rFonts w:ascii="宋体" w:hAnsi="宋体"/>
          <w:szCs w:val="21"/>
        </w:rPr>
      </w:pPr>
      <w:r>
        <w:rPr>
          <w:rFonts w:ascii="宋体" w:hAnsi="宋体" w:hint="eastAsia"/>
          <w:b/>
          <w:bCs/>
          <w:szCs w:val="21"/>
        </w:rPr>
        <w:t>第二十六条</w:t>
      </w:r>
      <w:r>
        <w:rPr>
          <w:rFonts w:ascii="宋体" w:hAnsi="宋体" w:hint="eastAsia"/>
          <w:szCs w:val="21"/>
        </w:rPr>
        <w:t xml:space="preserve">  在本保险合同成立后，投保人可以书面形式通知保险人解除合同，但保险人已根据本保险合同约定给付保险金的除外。</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投保人解除本保险合同时，应提供下列证明文件和资料：</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（一）保险合同解除申请书；</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（二）保险单原件；</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（三）保险费交付凭证；</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（四）投保人身份证明。</w:t>
      </w:r>
    </w:p>
    <w:p w:rsidR="00DD0239" w:rsidRDefault="00DD0239" w:rsidP="00DD0239">
      <w:pPr>
        <w:adjustRightInd w:val="0"/>
        <w:snapToGrid w:val="0"/>
        <w:spacing w:afterLines="50" w:after="156"/>
        <w:ind w:firstLineChars="200" w:firstLine="420"/>
        <w:rPr>
          <w:rFonts w:ascii="宋体" w:hAnsi="宋体"/>
          <w:szCs w:val="21"/>
        </w:rPr>
      </w:pPr>
      <w:r>
        <w:rPr>
          <w:rFonts w:ascii="宋体" w:hAnsi="宋体" w:hint="eastAsia"/>
          <w:szCs w:val="21"/>
        </w:rPr>
        <w:t>投保人要求解除本保险合同，自保险人接到保险合同解除申请书之时起，本保险合同的效力终止。保险人收到上述证明文件和资料之日起30日内退还保险单的未满期净保费。</w:t>
      </w:r>
    </w:p>
    <w:p w:rsidR="00DD0239" w:rsidRDefault="00DD0239" w:rsidP="00DD0239">
      <w:pPr>
        <w:adjustRightInd w:val="0"/>
        <w:snapToGrid w:val="0"/>
        <w:spacing w:afterLines="50" w:after="156"/>
        <w:ind w:firstLineChars="202" w:firstLine="426"/>
        <w:rPr>
          <w:rFonts w:ascii="宋体" w:hAnsi="宋体"/>
          <w:szCs w:val="21"/>
        </w:rPr>
      </w:pPr>
      <w:r>
        <w:rPr>
          <w:rFonts w:ascii="宋体" w:hAnsi="宋体" w:hint="eastAsia"/>
          <w:b/>
          <w:szCs w:val="21"/>
        </w:rPr>
        <w:t>第二十七条</w:t>
      </w:r>
      <w:r>
        <w:rPr>
          <w:rFonts w:ascii="宋体" w:hAnsi="宋体" w:hint="eastAsia"/>
          <w:szCs w:val="21"/>
        </w:rPr>
        <w:t xml:space="preserve">  本保险合同涉及的外币与人民币的汇率，以结算当日中华人民共和国中国人民银行公布的外汇汇率为准。</w:t>
      </w:r>
    </w:p>
    <w:p w:rsidR="00DD0239" w:rsidRDefault="00DD0239" w:rsidP="00DD0239">
      <w:pPr>
        <w:adjustRightInd w:val="0"/>
        <w:snapToGrid w:val="0"/>
        <w:spacing w:afterLines="50" w:after="156"/>
        <w:ind w:firstLineChars="400" w:firstLine="843"/>
        <w:jc w:val="center"/>
        <w:rPr>
          <w:rFonts w:ascii="宋体" w:hAnsi="宋体"/>
          <w:b/>
          <w:szCs w:val="21"/>
        </w:rPr>
      </w:pPr>
    </w:p>
    <w:p w:rsidR="00DD0239" w:rsidRDefault="00DD0239" w:rsidP="00DD0239">
      <w:pPr>
        <w:adjustRightInd w:val="0"/>
        <w:snapToGrid w:val="0"/>
        <w:spacing w:afterLines="50" w:after="156"/>
        <w:ind w:firstLineChars="400" w:firstLine="843"/>
        <w:jc w:val="center"/>
        <w:rPr>
          <w:rFonts w:ascii="宋体" w:hAnsi="宋体"/>
          <w:b/>
          <w:szCs w:val="21"/>
        </w:rPr>
      </w:pPr>
      <w:r>
        <w:rPr>
          <w:rFonts w:ascii="宋体" w:hAnsi="宋体" w:hint="eastAsia"/>
          <w:b/>
          <w:szCs w:val="21"/>
        </w:rPr>
        <w:t>释义</w:t>
      </w:r>
    </w:p>
    <w:p w:rsidR="00DD0239" w:rsidRDefault="00DD0239" w:rsidP="00DD0239">
      <w:pPr>
        <w:tabs>
          <w:tab w:val="left" w:pos="840"/>
        </w:tabs>
        <w:adjustRightInd w:val="0"/>
        <w:snapToGrid w:val="0"/>
        <w:spacing w:afterLines="50" w:after="156"/>
        <w:ind w:firstLineChars="197" w:firstLine="415"/>
        <w:rPr>
          <w:rFonts w:ascii="宋体" w:hAnsi="宋体"/>
          <w:b/>
          <w:szCs w:val="21"/>
        </w:rPr>
      </w:pPr>
      <w:r>
        <w:rPr>
          <w:rFonts w:ascii="宋体" w:hAnsi="宋体" w:hint="eastAsia"/>
          <w:b/>
          <w:szCs w:val="21"/>
        </w:rPr>
        <w:t xml:space="preserve">第二十八条 </w:t>
      </w:r>
    </w:p>
    <w:p w:rsidR="00DD0239" w:rsidRDefault="00DD0239" w:rsidP="00DD0239">
      <w:pPr>
        <w:adjustRightInd w:val="0"/>
        <w:snapToGrid w:val="0"/>
        <w:spacing w:afterLines="50" w:after="156"/>
        <w:ind w:firstLineChars="190" w:firstLine="399"/>
        <w:rPr>
          <w:rFonts w:ascii="宋体" w:hAnsi="宋体"/>
          <w:szCs w:val="21"/>
        </w:rPr>
      </w:pPr>
      <w:r>
        <w:rPr>
          <w:rFonts w:ascii="宋体" w:hAnsi="宋体" w:hint="eastAsia"/>
          <w:szCs w:val="21"/>
        </w:rPr>
        <w:t>【</w:t>
      </w:r>
      <w:r>
        <w:rPr>
          <w:rFonts w:ascii="Times New Roman" w:hAnsi="Times New Roman" w:hint="eastAsia"/>
          <w:bCs/>
          <w:caps/>
          <w:szCs w:val="24"/>
        </w:rPr>
        <w:t>周岁】</w:t>
      </w:r>
      <w:r>
        <w:rPr>
          <w:rFonts w:ascii="宋体" w:hAnsi="宋体" w:hint="eastAsia"/>
          <w:szCs w:val="21"/>
        </w:rPr>
        <w:t>以法定身份证明文件中记载的出生日期为基础计算的实足年龄。</w:t>
      </w:r>
    </w:p>
    <w:p w:rsidR="00DD0239" w:rsidRDefault="00DD0239" w:rsidP="00DD0239">
      <w:pPr>
        <w:adjustRightInd w:val="0"/>
        <w:snapToGrid w:val="0"/>
        <w:spacing w:afterLines="50" w:after="156"/>
        <w:ind w:firstLineChars="190" w:firstLine="399"/>
        <w:rPr>
          <w:rFonts w:ascii="宋体" w:hAnsi="宋体"/>
          <w:szCs w:val="21"/>
        </w:rPr>
      </w:pPr>
      <w:r>
        <w:rPr>
          <w:rFonts w:ascii="宋体" w:hAnsi="宋体" w:hint="eastAsia"/>
          <w:szCs w:val="21"/>
        </w:rPr>
        <w:t>【</w:t>
      </w:r>
      <w:r>
        <w:rPr>
          <w:rFonts w:ascii="Times New Roman" w:hAnsi="Times New Roman" w:hint="eastAsia"/>
          <w:bCs/>
          <w:caps/>
          <w:szCs w:val="24"/>
        </w:rPr>
        <w:t>保险人</w:t>
      </w:r>
      <w:r>
        <w:rPr>
          <w:rFonts w:ascii="宋体" w:hAnsi="宋体" w:hint="eastAsia"/>
          <w:szCs w:val="21"/>
        </w:rPr>
        <w:t>】指与投保人签订本保险合同的中国平安财产保险股份有限公司。</w:t>
      </w:r>
    </w:p>
    <w:p w:rsidR="00DD0239" w:rsidRDefault="00DD0239" w:rsidP="00DD0239">
      <w:pPr>
        <w:autoSpaceDE w:val="0"/>
        <w:autoSpaceDN w:val="0"/>
        <w:adjustRightInd w:val="0"/>
        <w:snapToGrid w:val="0"/>
        <w:spacing w:afterLines="50" w:after="156"/>
        <w:ind w:firstLineChars="190" w:firstLine="399"/>
        <w:jc w:val="left"/>
        <w:textAlignment w:val="bottom"/>
        <w:rPr>
          <w:rFonts w:ascii="宋体" w:hAnsi="宋体"/>
          <w:szCs w:val="21"/>
        </w:rPr>
      </w:pPr>
      <w:r>
        <w:rPr>
          <w:rFonts w:ascii="宋体" w:hAnsi="宋体" w:hint="eastAsia"/>
          <w:szCs w:val="21"/>
        </w:rPr>
        <w:t>【意外伤害】指以外来的、突发的、非本意的和非疾病的客观事件为直接且单独的原因致使身体受到的伤害。</w:t>
      </w:r>
    </w:p>
    <w:p w:rsidR="00DD0239" w:rsidRDefault="00DD0239" w:rsidP="00DD0239">
      <w:pPr>
        <w:adjustRightInd w:val="0"/>
        <w:snapToGrid w:val="0"/>
        <w:spacing w:afterLines="50" w:after="156"/>
        <w:ind w:firstLineChars="190" w:firstLine="399"/>
        <w:rPr>
          <w:rFonts w:ascii="宋体" w:hAnsi="宋体"/>
          <w:szCs w:val="21"/>
        </w:rPr>
      </w:pPr>
      <w:r>
        <w:rPr>
          <w:rFonts w:ascii="宋体" w:hAnsi="宋体" w:hint="eastAsia"/>
          <w:szCs w:val="21"/>
        </w:rPr>
        <w:t>【人身保险伤残评定标准及代码】 《人身保险伤残评定标准及代码》（JR/T 0083—2013）是由中国保险监督管理委员会发布（保监发[2014]6号）并经国家标准化委员会备案的中华人民共和国金融行业标准。</w:t>
      </w:r>
    </w:p>
    <w:p w:rsidR="00DD0239" w:rsidRDefault="00DD0239" w:rsidP="00DD0239">
      <w:pPr>
        <w:adjustRightInd w:val="0"/>
        <w:snapToGrid w:val="0"/>
        <w:spacing w:afterLines="50" w:after="156"/>
        <w:ind w:firstLineChars="190" w:firstLine="399"/>
        <w:rPr>
          <w:rFonts w:ascii="宋体" w:hAnsi="宋体"/>
          <w:szCs w:val="21"/>
        </w:rPr>
      </w:pPr>
      <w:r w:rsidRPr="003F0332">
        <w:rPr>
          <w:rFonts w:ascii="宋体" w:cs="宋体" w:hint="eastAsia"/>
          <w:szCs w:val="21"/>
          <w:lang w:val="zh-CN"/>
        </w:rPr>
        <w:lastRenderedPageBreak/>
        <w:t>【醉酒】指血液中的酒精含量大于或者等于</w:t>
      </w:r>
      <w:r w:rsidRPr="003F0332">
        <w:rPr>
          <w:rFonts w:ascii="宋体" w:cs="宋体" w:hint="eastAsia"/>
          <w:szCs w:val="21"/>
        </w:rPr>
        <w:t>80mg/100mL</w:t>
      </w:r>
      <w:r w:rsidRPr="003F0332">
        <w:rPr>
          <w:rFonts w:ascii="宋体" w:cs="宋体" w:hint="eastAsia"/>
          <w:szCs w:val="21"/>
          <w:lang w:val="zh-CN"/>
        </w:rPr>
        <w:t>。</w:t>
      </w:r>
    </w:p>
    <w:p w:rsidR="00DD0239" w:rsidRDefault="00DD0239" w:rsidP="00DD0239">
      <w:pPr>
        <w:adjustRightInd w:val="0"/>
        <w:snapToGrid w:val="0"/>
        <w:spacing w:afterLines="50" w:after="156"/>
        <w:ind w:firstLineChars="190" w:firstLine="399"/>
        <w:rPr>
          <w:rFonts w:ascii="宋体" w:hAnsi="宋体"/>
          <w:szCs w:val="21"/>
        </w:rPr>
      </w:pPr>
      <w:r>
        <w:rPr>
          <w:rFonts w:ascii="宋体" w:hAnsi="宋体" w:hint="eastAsia"/>
          <w:szCs w:val="21"/>
        </w:rPr>
        <w:t>【乘坐民航客机期间】从被保险人持有效机票到达机场通过安全检查时始到飞抵目的港走出舱门为止的期间。</w:t>
      </w:r>
    </w:p>
    <w:p w:rsidR="00DD0239" w:rsidRDefault="00DD0239" w:rsidP="00DD0239">
      <w:pPr>
        <w:autoSpaceDE w:val="0"/>
        <w:autoSpaceDN w:val="0"/>
        <w:adjustRightInd w:val="0"/>
        <w:snapToGrid w:val="0"/>
        <w:spacing w:afterLines="50" w:after="156"/>
        <w:ind w:firstLineChars="190" w:firstLine="399"/>
        <w:jc w:val="left"/>
        <w:textAlignment w:val="bottom"/>
        <w:rPr>
          <w:rFonts w:ascii="宋体" w:hAnsi="宋体"/>
          <w:szCs w:val="21"/>
        </w:rPr>
      </w:pPr>
      <w:r>
        <w:rPr>
          <w:rFonts w:ascii="宋体" w:hAnsi="宋体" w:hint="eastAsia"/>
          <w:szCs w:val="21"/>
        </w:rPr>
        <w:t>【等效航班】是指由于各种原因由航空公司为约定航班所有旅客调整的班机或被保险人经航空公司同意对约定航班改签并且起始港和目的港与原约定航班相同的班机。</w:t>
      </w:r>
    </w:p>
    <w:p w:rsidR="00DD0239" w:rsidRDefault="00DD0239" w:rsidP="00DD0239">
      <w:pPr>
        <w:autoSpaceDE w:val="0"/>
        <w:autoSpaceDN w:val="0"/>
        <w:adjustRightInd w:val="0"/>
        <w:snapToGrid w:val="0"/>
        <w:spacing w:afterLines="50" w:after="156"/>
        <w:ind w:firstLineChars="190" w:firstLine="399"/>
        <w:textAlignment w:val="bottom"/>
        <w:rPr>
          <w:rFonts w:ascii="宋体" w:hAnsi="宋体"/>
          <w:szCs w:val="21"/>
        </w:rPr>
      </w:pPr>
      <w:r>
        <w:rPr>
          <w:rFonts w:ascii="宋体" w:hAnsi="宋体" w:hint="eastAsia"/>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DD0239" w:rsidRDefault="00DD0239" w:rsidP="00DD0239">
      <w:pPr>
        <w:adjustRightInd w:val="0"/>
        <w:snapToGrid w:val="0"/>
        <w:spacing w:afterLines="50" w:after="156"/>
        <w:ind w:firstLineChars="190" w:firstLine="399"/>
        <w:rPr>
          <w:rFonts w:ascii="宋体" w:hAnsi="宋体"/>
          <w:szCs w:val="21"/>
        </w:rPr>
      </w:pPr>
      <w:r>
        <w:rPr>
          <w:rFonts w:ascii="宋体" w:hAnsi="宋体" w:hint="eastAsia"/>
          <w:szCs w:val="21"/>
        </w:rPr>
        <w:t>【未满期净保费】未满期净保费=保险费×[1-(保险单已经过天数/保险期间天数)] ×（1-35%）。经过天数不足一天的按一天计算。</w:t>
      </w:r>
    </w:p>
    <w:p w:rsidR="00DD0239" w:rsidRDefault="00DD0239" w:rsidP="00DD0239">
      <w:pPr>
        <w:adjustRightInd w:val="0"/>
        <w:snapToGrid w:val="0"/>
        <w:spacing w:afterLines="50" w:after="156"/>
        <w:ind w:firstLineChars="190" w:firstLine="399"/>
        <w:rPr>
          <w:rFonts w:ascii="宋体" w:hAnsi="宋体"/>
          <w:szCs w:val="21"/>
        </w:rPr>
      </w:pPr>
      <w:r>
        <w:rPr>
          <w:rFonts w:ascii="宋体" w:hAnsi="宋体" w:hint="eastAsia"/>
          <w:szCs w:val="21"/>
        </w:rPr>
        <w:t>【</w:t>
      </w:r>
      <w:r>
        <w:rPr>
          <w:rFonts w:ascii="Times New Roman" w:hAnsi="Times New Roman" w:hint="eastAsia"/>
          <w:bCs/>
          <w:szCs w:val="24"/>
        </w:rPr>
        <w:t>保险金申请人</w:t>
      </w:r>
      <w:r>
        <w:rPr>
          <w:rFonts w:ascii="宋体" w:hAnsi="宋体" w:hint="eastAsia"/>
          <w:szCs w:val="21"/>
        </w:rPr>
        <w:t>】指被保险人、受益人或被保险人的继承人或依法享有保险金请求权的其他自然人。</w:t>
      </w:r>
    </w:p>
    <w:p w:rsidR="00DD0239" w:rsidRDefault="00DD0239" w:rsidP="00DD0239">
      <w:pPr>
        <w:adjustRightInd w:val="0"/>
        <w:snapToGrid w:val="0"/>
        <w:spacing w:afterLines="50" w:after="156"/>
        <w:ind w:firstLineChars="190" w:firstLine="399"/>
        <w:rPr>
          <w:rFonts w:ascii="宋体" w:hAnsi="宋体"/>
          <w:szCs w:val="21"/>
        </w:rPr>
      </w:pPr>
      <w:r>
        <w:rPr>
          <w:rFonts w:ascii="Times New Roman" w:hAnsi="Times New Roman" w:hint="eastAsia"/>
          <w:bCs/>
          <w:caps/>
          <w:szCs w:val="24"/>
        </w:rPr>
        <w:t>【</w:t>
      </w:r>
      <w:r>
        <w:rPr>
          <w:rFonts w:ascii="Times New Roman" w:hAnsi="Times New Roman" w:hint="eastAsia"/>
          <w:bCs/>
          <w:szCs w:val="24"/>
        </w:rPr>
        <w:t>不可抗力</w:t>
      </w:r>
      <w:r>
        <w:rPr>
          <w:rFonts w:ascii="Times New Roman" w:hAnsi="Times New Roman" w:hint="eastAsia"/>
          <w:bCs/>
          <w:caps/>
          <w:szCs w:val="24"/>
        </w:rPr>
        <w:t>】</w:t>
      </w:r>
      <w:r>
        <w:rPr>
          <w:rFonts w:ascii="宋体" w:hAnsi="宋体" w:hint="eastAsia"/>
          <w:szCs w:val="21"/>
        </w:rPr>
        <w:t>指不能预见、不能避免并不能克服的客观情况。</w:t>
      </w:r>
    </w:p>
    <w:p w:rsidR="00DD0239" w:rsidRPr="00E93248" w:rsidRDefault="00DD0239" w:rsidP="00DD0239">
      <w:pPr>
        <w:autoSpaceDE w:val="0"/>
        <w:autoSpaceDN w:val="0"/>
        <w:adjustRightInd w:val="0"/>
        <w:spacing w:line="240" w:lineRule="atLeast"/>
        <w:jc w:val="center"/>
        <w:textAlignment w:val="bottom"/>
        <w:rPr>
          <w:rFonts w:ascii="Times New Roman" w:hAnsi="Times New Roman"/>
          <w:szCs w:val="24"/>
        </w:rPr>
      </w:pPr>
    </w:p>
    <w:p w:rsidR="007151E0" w:rsidRPr="00DD0239" w:rsidRDefault="007151E0" w:rsidP="00DD0239">
      <w:pPr>
        <w:autoSpaceDE w:val="0"/>
        <w:autoSpaceDN w:val="0"/>
        <w:adjustRightInd w:val="0"/>
        <w:spacing w:line="240" w:lineRule="atLeast"/>
        <w:textAlignment w:val="bottom"/>
        <w:rPr>
          <w:rFonts w:ascii="Times New Roman" w:hAnsi="Times New Roman"/>
          <w:szCs w:val="24"/>
        </w:rPr>
      </w:pPr>
    </w:p>
    <w:p w:rsidR="007151E0" w:rsidRPr="00B640FD" w:rsidRDefault="007151E0" w:rsidP="007151E0"/>
    <w:p w:rsidR="00FD2298" w:rsidRDefault="00FD2298" w:rsidP="00FD2298">
      <w:pPr>
        <w:adjustRightInd w:val="0"/>
        <w:snapToGrid w:val="0"/>
        <w:spacing w:afterLines="50" w:after="156"/>
        <w:jc w:val="center"/>
        <w:rPr>
          <w:rFonts w:ascii="宋体" w:hAnsi="宋体"/>
          <w:b/>
          <w:sz w:val="28"/>
          <w:szCs w:val="28"/>
        </w:rPr>
      </w:pPr>
      <w:r>
        <w:rPr>
          <w:rFonts w:ascii="宋体" w:hAnsi="宋体" w:hint="eastAsia"/>
          <w:b/>
          <w:sz w:val="28"/>
          <w:szCs w:val="28"/>
        </w:rPr>
        <w:t>中国平安财产保险股份有限公司</w:t>
      </w:r>
    </w:p>
    <w:p w:rsidR="00FD2298" w:rsidRPr="00CD2EBD" w:rsidRDefault="00FD2298" w:rsidP="00FD2298">
      <w:pPr>
        <w:adjustRightInd w:val="0"/>
        <w:snapToGrid w:val="0"/>
        <w:spacing w:afterLines="50" w:after="156"/>
        <w:jc w:val="center"/>
        <w:rPr>
          <w:rFonts w:ascii="宋体" w:hAnsi="宋体"/>
          <w:b/>
          <w:kern w:val="0"/>
          <w:sz w:val="28"/>
          <w:szCs w:val="28"/>
          <w:lang w:val="zh-CN"/>
        </w:rPr>
      </w:pPr>
      <w:r w:rsidRPr="00CD2EBD">
        <w:rPr>
          <w:rFonts w:ascii="宋体" w:hAnsi="宋体"/>
          <w:b/>
          <w:kern w:val="0"/>
          <w:sz w:val="28"/>
          <w:szCs w:val="28"/>
          <w:lang w:val="zh-CN"/>
        </w:rPr>
        <w:t>平安航班</w:t>
      </w:r>
      <w:r>
        <w:rPr>
          <w:rFonts w:ascii="宋体" w:hAnsi="宋体" w:hint="eastAsia"/>
          <w:b/>
          <w:kern w:val="0"/>
          <w:sz w:val="28"/>
          <w:szCs w:val="28"/>
          <w:lang w:val="zh-CN"/>
        </w:rPr>
        <w:t>备降、迫降保险</w:t>
      </w:r>
      <w:r w:rsidRPr="00CD2EBD">
        <w:rPr>
          <w:rFonts w:ascii="宋体" w:hAnsi="宋体"/>
          <w:b/>
          <w:kern w:val="0"/>
          <w:sz w:val="28"/>
          <w:szCs w:val="28"/>
          <w:lang w:val="zh-CN"/>
        </w:rPr>
        <w:t>条款</w:t>
      </w:r>
    </w:p>
    <w:p w:rsidR="00FD2298" w:rsidRDefault="00FD2298" w:rsidP="00FD2298">
      <w:pPr>
        <w:spacing w:afterLines="50" w:after="156"/>
        <w:jc w:val="center"/>
        <w:rPr>
          <w:rFonts w:ascii="宋体" w:hAnsi="宋体"/>
          <w:b/>
          <w:szCs w:val="21"/>
        </w:rPr>
      </w:pPr>
      <w:r w:rsidRPr="00957DD9">
        <w:rPr>
          <w:rFonts w:ascii="宋体" w:hAnsi="宋体" w:hint="eastAsia"/>
          <w:b/>
          <w:szCs w:val="21"/>
        </w:rPr>
        <w:t>注册号：C00001731912018070202961</w:t>
      </w:r>
    </w:p>
    <w:p w:rsidR="00FD2298" w:rsidRDefault="00FD2298" w:rsidP="00FD2298">
      <w:pPr>
        <w:spacing w:afterLines="50" w:after="156"/>
        <w:jc w:val="center"/>
        <w:rPr>
          <w:rFonts w:ascii="宋体" w:hAnsi="宋体"/>
          <w:b/>
          <w:szCs w:val="21"/>
        </w:rPr>
      </w:pPr>
    </w:p>
    <w:p w:rsidR="00FD2298" w:rsidRPr="006B19BE" w:rsidRDefault="00FD2298" w:rsidP="00FD2298">
      <w:pPr>
        <w:spacing w:afterLines="50" w:after="156"/>
        <w:jc w:val="center"/>
        <w:rPr>
          <w:rFonts w:ascii="宋体" w:hAnsi="宋体"/>
          <w:b/>
          <w:szCs w:val="21"/>
        </w:rPr>
      </w:pPr>
      <w:r w:rsidRPr="006B19BE">
        <w:rPr>
          <w:rFonts w:ascii="宋体" w:hAnsi="宋体" w:hint="eastAsia"/>
          <w:b/>
          <w:szCs w:val="21"/>
        </w:rPr>
        <w:t>总则</w:t>
      </w:r>
    </w:p>
    <w:p w:rsidR="00FD2298" w:rsidRDefault="00FD2298" w:rsidP="00FD2298">
      <w:pPr>
        <w:adjustRightInd w:val="0"/>
        <w:snapToGrid w:val="0"/>
        <w:spacing w:afterLines="50" w:after="156"/>
        <w:ind w:firstLine="444"/>
        <w:rPr>
          <w:rFonts w:ascii="宋体" w:hAnsi="宋体"/>
          <w:szCs w:val="21"/>
        </w:rPr>
      </w:pPr>
      <w:r w:rsidRPr="00766C46">
        <w:rPr>
          <w:rFonts w:ascii="宋体" w:hAnsi="宋体" w:hint="eastAsia"/>
          <w:b/>
          <w:szCs w:val="21"/>
        </w:rPr>
        <w:t>第一条</w:t>
      </w:r>
      <w:r>
        <w:rPr>
          <w:rFonts w:ascii="宋体" w:hAnsi="宋体" w:hint="eastAsia"/>
          <w:b/>
          <w:szCs w:val="21"/>
        </w:rPr>
        <w:t xml:space="preserve"> </w:t>
      </w:r>
      <w:r w:rsidRPr="00766C46">
        <w:rPr>
          <w:rFonts w:ascii="宋体" w:hAnsi="宋体" w:hint="eastAsia"/>
          <w:b/>
          <w:szCs w:val="21"/>
        </w:rPr>
        <w:t xml:space="preserve"> </w:t>
      </w:r>
      <w:r w:rsidRPr="00766C46">
        <w:rPr>
          <w:rFonts w:ascii="宋体" w:hAnsi="宋体" w:hint="eastAsia"/>
          <w:szCs w:val="21"/>
        </w:rPr>
        <w:t>本保险合同由保险条款、投保单、保险单、保险凭证以及批单等组成。</w:t>
      </w:r>
      <w:r w:rsidRPr="00766C46">
        <w:rPr>
          <w:rFonts w:ascii="宋体" w:hAnsi="宋体"/>
          <w:szCs w:val="21"/>
        </w:rPr>
        <w:t>凡涉及本保险合同的约定，均应采用书面形式。</w:t>
      </w:r>
    </w:p>
    <w:p w:rsidR="00FD2298" w:rsidRPr="00417C24" w:rsidRDefault="00FD2298" w:rsidP="00FD2298">
      <w:pPr>
        <w:tabs>
          <w:tab w:val="left" w:pos="840"/>
        </w:tabs>
        <w:adjustRightInd w:val="0"/>
        <w:snapToGrid w:val="0"/>
        <w:spacing w:afterLines="50" w:after="156"/>
        <w:ind w:firstLineChars="201" w:firstLine="424"/>
        <w:rPr>
          <w:rFonts w:ascii="宋体" w:hAnsi="宋体"/>
          <w:szCs w:val="21"/>
        </w:rPr>
      </w:pPr>
      <w:r w:rsidRPr="000C717A">
        <w:rPr>
          <w:rFonts w:ascii="宋体" w:hAnsi="宋体" w:hint="eastAsia"/>
          <w:b/>
          <w:szCs w:val="21"/>
        </w:rPr>
        <w:t>第</w:t>
      </w:r>
      <w:r>
        <w:rPr>
          <w:rFonts w:ascii="宋体" w:hAnsi="宋体" w:hint="eastAsia"/>
          <w:b/>
          <w:szCs w:val="21"/>
        </w:rPr>
        <w:t>二</w:t>
      </w:r>
      <w:r w:rsidRPr="000C717A">
        <w:rPr>
          <w:rFonts w:ascii="宋体" w:hAnsi="宋体" w:hint="eastAsia"/>
          <w:b/>
          <w:szCs w:val="21"/>
        </w:rPr>
        <w:t>条</w:t>
      </w:r>
      <w:r>
        <w:rPr>
          <w:rFonts w:ascii="宋体" w:hAnsi="宋体"/>
          <w:b/>
          <w:szCs w:val="21"/>
        </w:rPr>
        <w:t xml:space="preserve">  </w:t>
      </w:r>
      <w:r w:rsidRPr="00747370">
        <w:rPr>
          <w:rFonts w:hint="eastAsia"/>
          <w:szCs w:val="21"/>
        </w:rPr>
        <w:t>本保险合同的被保险人应为自然人。</w:t>
      </w:r>
    </w:p>
    <w:p w:rsidR="00FD2298" w:rsidRPr="00766C46" w:rsidRDefault="00FD2298" w:rsidP="00FD2298">
      <w:pPr>
        <w:pStyle w:val="a6"/>
        <w:spacing w:afterLines="50" w:after="156"/>
        <w:ind w:firstLineChars="197" w:firstLine="415"/>
        <w:rPr>
          <w:rFonts w:ascii="宋体" w:hAnsi="宋体"/>
          <w:szCs w:val="21"/>
        </w:rPr>
      </w:pPr>
      <w:r w:rsidRPr="00766C46">
        <w:rPr>
          <w:rFonts w:ascii="宋体" w:hAnsi="宋体" w:hint="eastAsia"/>
          <w:szCs w:val="21"/>
        </w:rPr>
        <w:t>第</w:t>
      </w:r>
      <w:r>
        <w:rPr>
          <w:rFonts w:ascii="宋体" w:hAnsi="宋体" w:hint="eastAsia"/>
          <w:szCs w:val="21"/>
        </w:rPr>
        <w:t>三</w:t>
      </w:r>
      <w:r w:rsidRPr="00766C46">
        <w:rPr>
          <w:rFonts w:ascii="宋体" w:hAnsi="宋体" w:hint="eastAsia"/>
          <w:szCs w:val="21"/>
        </w:rPr>
        <w:t>条</w:t>
      </w:r>
      <w:r>
        <w:rPr>
          <w:rFonts w:ascii="宋体" w:hAnsi="宋体" w:hint="eastAsia"/>
          <w:szCs w:val="21"/>
        </w:rPr>
        <w:t xml:space="preserve"> </w:t>
      </w:r>
      <w:r w:rsidRPr="00766C46">
        <w:rPr>
          <w:rFonts w:ascii="宋体" w:hAnsi="宋体" w:hint="eastAsia"/>
          <w:szCs w:val="21"/>
        </w:rPr>
        <w:t xml:space="preserve"> </w:t>
      </w:r>
      <w:r w:rsidRPr="00432C39">
        <w:rPr>
          <w:rFonts w:ascii="宋体" w:hAnsi="宋体" w:hint="eastAsia"/>
          <w:b w:val="0"/>
          <w:szCs w:val="21"/>
        </w:rPr>
        <w:t>本保险合同的投保人应为具有完全民事行为能力的自然人。</w:t>
      </w:r>
    </w:p>
    <w:p w:rsidR="00FD2298" w:rsidRDefault="00FD2298" w:rsidP="00FD2298">
      <w:pPr>
        <w:spacing w:afterLines="50" w:after="156"/>
        <w:ind w:firstLineChars="200" w:firstLine="420"/>
        <w:rPr>
          <w:rFonts w:ascii="宋体" w:hAnsi="宋体"/>
          <w:color w:val="000000"/>
          <w:szCs w:val="21"/>
        </w:rPr>
      </w:pPr>
    </w:p>
    <w:p w:rsidR="00FD2298" w:rsidRPr="006B19BE" w:rsidRDefault="00FD2298" w:rsidP="00FD2298">
      <w:pPr>
        <w:spacing w:afterLines="50" w:after="156"/>
        <w:jc w:val="center"/>
        <w:rPr>
          <w:rFonts w:ascii="宋体" w:hAnsi="宋体"/>
          <w:b/>
          <w:szCs w:val="21"/>
        </w:rPr>
      </w:pPr>
      <w:r w:rsidRPr="006B19BE">
        <w:rPr>
          <w:rFonts w:ascii="宋体" w:hAnsi="宋体" w:hint="eastAsia"/>
          <w:b/>
          <w:szCs w:val="21"/>
        </w:rPr>
        <w:t>保险责任</w:t>
      </w:r>
    </w:p>
    <w:p w:rsidR="00FD2298" w:rsidRDefault="00FD2298" w:rsidP="00FD2298">
      <w:pPr>
        <w:pStyle w:val="a6"/>
        <w:snapToGrid/>
        <w:spacing w:afterLines="50" w:after="156"/>
        <w:ind w:firstLineChars="200" w:firstLine="422"/>
        <w:rPr>
          <w:b w:val="0"/>
        </w:rPr>
      </w:pPr>
      <w:r w:rsidRPr="0076768E">
        <w:rPr>
          <w:rFonts w:ascii="宋体" w:hAnsi="宋体" w:hint="eastAsia"/>
          <w:szCs w:val="21"/>
        </w:rPr>
        <w:t>第</w:t>
      </w:r>
      <w:r>
        <w:rPr>
          <w:rFonts w:ascii="宋体" w:hAnsi="宋体" w:hint="eastAsia"/>
          <w:szCs w:val="21"/>
        </w:rPr>
        <w:t>四</w:t>
      </w:r>
      <w:r w:rsidRPr="0076768E">
        <w:rPr>
          <w:rFonts w:ascii="宋体" w:hAnsi="宋体" w:hint="eastAsia"/>
          <w:szCs w:val="21"/>
        </w:rPr>
        <w:t>条</w:t>
      </w:r>
      <w:r>
        <w:rPr>
          <w:rFonts w:ascii="宋体" w:hAnsi="宋体" w:hint="eastAsia"/>
          <w:b w:val="0"/>
          <w:bCs/>
          <w:szCs w:val="21"/>
        </w:rPr>
        <w:t xml:space="preserve">  </w:t>
      </w:r>
      <w:r w:rsidRPr="00AF7169">
        <w:rPr>
          <w:rFonts w:hint="eastAsia"/>
          <w:b w:val="0"/>
        </w:rPr>
        <w:t>保险期间内，被保险人</w:t>
      </w:r>
      <w:r>
        <w:rPr>
          <w:rFonts w:hint="eastAsia"/>
          <w:b w:val="0"/>
        </w:rPr>
        <w:t>实际</w:t>
      </w:r>
      <w:r w:rsidRPr="00AF7169">
        <w:rPr>
          <w:rFonts w:hint="eastAsia"/>
          <w:b w:val="0"/>
        </w:rPr>
        <w:t>搭乘的固定航班</w:t>
      </w:r>
      <w:r>
        <w:rPr>
          <w:rFonts w:hint="eastAsia"/>
          <w:b w:val="0"/>
        </w:rPr>
        <w:t>遭遇备降或者迫降的，</w:t>
      </w:r>
      <w:r w:rsidRPr="00AF7169">
        <w:rPr>
          <w:rFonts w:hint="eastAsia"/>
          <w:b w:val="0"/>
        </w:rPr>
        <w:t>保险人按保险单上载明的</w:t>
      </w:r>
      <w:r>
        <w:rPr>
          <w:rFonts w:hint="eastAsia"/>
          <w:b w:val="0"/>
        </w:rPr>
        <w:t>赔偿标准和金额</w:t>
      </w:r>
      <w:r w:rsidRPr="00AF7169">
        <w:rPr>
          <w:rFonts w:hint="eastAsia"/>
          <w:b w:val="0"/>
        </w:rPr>
        <w:t>赔偿。</w:t>
      </w:r>
    </w:p>
    <w:p w:rsidR="00FD2298" w:rsidRPr="00343137" w:rsidRDefault="00FD2298" w:rsidP="00FD2298">
      <w:pPr>
        <w:pStyle w:val="af5"/>
        <w:ind w:firstLine="562"/>
      </w:pPr>
      <w:r w:rsidRPr="0054515F">
        <w:rPr>
          <w:rFonts w:hint="eastAsia"/>
          <w:b/>
        </w:rPr>
        <w:t>若该被保险人为同一</w:t>
      </w:r>
      <w:r>
        <w:rPr>
          <w:rFonts w:hint="eastAsia"/>
          <w:b/>
        </w:rPr>
        <w:t>行程</w:t>
      </w:r>
      <w:r w:rsidRPr="0054515F">
        <w:rPr>
          <w:rFonts w:hint="eastAsia"/>
          <w:b/>
        </w:rPr>
        <w:t>自愿投保由本</w:t>
      </w:r>
      <w:r>
        <w:rPr>
          <w:rFonts w:hint="eastAsia"/>
          <w:b/>
        </w:rPr>
        <w:t>保险人</w:t>
      </w:r>
      <w:r w:rsidRPr="0054515F">
        <w:rPr>
          <w:rFonts w:hint="eastAsia"/>
          <w:b/>
        </w:rPr>
        <w:t>承保的多</w:t>
      </w:r>
      <w:r>
        <w:rPr>
          <w:rFonts w:hint="eastAsia"/>
          <w:b/>
        </w:rPr>
        <w:t>个</w:t>
      </w:r>
      <w:r w:rsidRPr="0054515F">
        <w:rPr>
          <w:rFonts w:hint="eastAsia"/>
          <w:b/>
        </w:rPr>
        <w:t>保险</w:t>
      </w:r>
      <w:r w:rsidRPr="000264E4">
        <w:rPr>
          <w:rFonts w:hint="eastAsia"/>
          <w:b/>
        </w:rPr>
        <w:t>（投保人为团体的保险除外），</w:t>
      </w:r>
      <w:r w:rsidRPr="0054515F">
        <w:rPr>
          <w:rFonts w:hint="eastAsia"/>
          <w:b/>
        </w:rPr>
        <w:t>且在不同保障产品中包含相同保险</w:t>
      </w:r>
      <w:r>
        <w:rPr>
          <w:rFonts w:hint="eastAsia"/>
          <w:b/>
        </w:rPr>
        <w:t>责任</w:t>
      </w:r>
      <w:r w:rsidRPr="0054515F">
        <w:rPr>
          <w:rFonts w:hint="eastAsia"/>
          <w:b/>
        </w:rPr>
        <w:t>的，本</w:t>
      </w:r>
      <w:r>
        <w:rPr>
          <w:rFonts w:hint="eastAsia"/>
          <w:b/>
        </w:rPr>
        <w:t>保险人</w:t>
      </w:r>
      <w:r w:rsidRPr="0054515F">
        <w:rPr>
          <w:rFonts w:hint="eastAsia"/>
          <w:b/>
        </w:rPr>
        <w:t>仅按照其中保险金额最高者做出赔偿，并退还其它保险产品中相同保险</w:t>
      </w:r>
      <w:r>
        <w:rPr>
          <w:rFonts w:hint="eastAsia"/>
          <w:b/>
        </w:rPr>
        <w:t>责任</w:t>
      </w:r>
      <w:r w:rsidRPr="0054515F">
        <w:rPr>
          <w:rFonts w:hint="eastAsia"/>
          <w:b/>
        </w:rPr>
        <w:t>项下已收取的相应保险费。</w:t>
      </w:r>
    </w:p>
    <w:p w:rsidR="00FD2298" w:rsidRPr="003471F8" w:rsidRDefault="00FD2298" w:rsidP="00FD2298">
      <w:pPr>
        <w:pStyle w:val="a6"/>
        <w:snapToGrid/>
        <w:spacing w:afterLines="50" w:after="156"/>
      </w:pPr>
    </w:p>
    <w:p w:rsidR="00FD2298" w:rsidRPr="006B19BE" w:rsidRDefault="00FD2298" w:rsidP="00FD2298">
      <w:pPr>
        <w:pStyle w:val="a6"/>
        <w:snapToGrid/>
        <w:spacing w:afterLines="50" w:after="156"/>
        <w:ind w:firstLineChars="200" w:firstLine="422"/>
        <w:jc w:val="center"/>
      </w:pPr>
      <w:r w:rsidRPr="006B19BE">
        <w:rPr>
          <w:rFonts w:hint="eastAsia"/>
        </w:rPr>
        <w:t>责任免除</w:t>
      </w:r>
    </w:p>
    <w:p w:rsidR="00FD2298" w:rsidRPr="00205F9C" w:rsidRDefault="00FD2298" w:rsidP="00FD2298">
      <w:pPr>
        <w:spacing w:afterLines="50" w:after="156"/>
        <w:ind w:firstLineChars="200" w:firstLine="422"/>
        <w:rPr>
          <w:rFonts w:ascii="宋体" w:hAnsi="宋体"/>
          <w:b/>
          <w:szCs w:val="21"/>
        </w:rPr>
      </w:pPr>
      <w:r w:rsidRPr="00285818">
        <w:rPr>
          <w:rFonts w:ascii="宋体" w:hAnsi="宋体" w:hint="eastAsia"/>
          <w:b/>
          <w:szCs w:val="21"/>
        </w:rPr>
        <w:t>第</w:t>
      </w:r>
      <w:r>
        <w:rPr>
          <w:rFonts w:ascii="宋体" w:hAnsi="宋体" w:hint="eastAsia"/>
          <w:b/>
          <w:szCs w:val="21"/>
        </w:rPr>
        <w:t>五</w:t>
      </w:r>
      <w:r w:rsidRPr="00285818">
        <w:rPr>
          <w:rFonts w:ascii="宋体" w:hAnsi="宋体" w:hint="eastAsia"/>
          <w:b/>
          <w:szCs w:val="21"/>
        </w:rPr>
        <w:t>条</w:t>
      </w:r>
      <w:r>
        <w:rPr>
          <w:rFonts w:ascii="宋体" w:hAnsi="宋体" w:hint="eastAsia"/>
          <w:b/>
          <w:szCs w:val="21"/>
        </w:rPr>
        <w:t xml:space="preserve"> </w:t>
      </w:r>
      <w:r w:rsidRPr="00285818">
        <w:rPr>
          <w:rFonts w:ascii="宋体" w:hAnsi="宋体" w:hint="eastAsia"/>
          <w:b/>
          <w:szCs w:val="21"/>
        </w:rPr>
        <w:t xml:space="preserve"> </w:t>
      </w:r>
      <w:r>
        <w:rPr>
          <w:rFonts w:ascii="宋体" w:hAnsi="宋体" w:hint="eastAsia"/>
          <w:b/>
          <w:szCs w:val="21"/>
        </w:rPr>
        <w:t>发生下列情形的</w:t>
      </w:r>
      <w:r w:rsidRPr="00205F9C">
        <w:rPr>
          <w:rFonts w:ascii="宋体" w:hAnsi="宋体" w:hint="eastAsia"/>
          <w:b/>
          <w:szCs w:val="21"/>
        </w:rPr>
        <w:t>，保险人不承担</w:t>
      </w:r>
      <w:r>
        <w:rPr>
          <w:rFonts w:ascii="宋体" w:hAnsi="宋体" w:hint="eastAsia"/>
          <w:b/>
          <w:szCs w:val="21"/>
        </w:rPr>
        <w:t>赔偿保险金</w:t>
      </w:r>
      <w:r w:rsidRPr="00205F9C">
        <w:rPr>
          <w:rFonts w:ascii="宋体" w:hAnsi="宋体" w:hint="eastAsia"/>
          <w:b/>
          <w:szCs w:val="21"/>
        </w:rPr>
        <w:t>责任：</w:t>
      </w:r>
    </w:p>
    <w:p w:rsidR="00FD2298" w:rsidRPr="004A1986" w:rsidRDefault="00FD2298" w:rsidP="00FD2298">
      <w:pPr>
        <w:spacing w:afterLines="50" w:after="156"/>
        <w:ind w:firstLineChars="200" w:firstLine="422"/>
        <w:rPr>
          <w:rFonts w:ascii="宋体" w:hAnsi="宋体"/>
          <w:b/>
          <w:szCs w:val="21"/>
        </w:rPr>
      </w:pPr>
      <w:r w:rsidRPr="004A1986">
        <w:rPr>
          <w:rFonts w:ascii="宋体" w:hAnsi="宋体" w:hint="eastAsia"/>
          <w:b/>
          <w:szCs w:val="21"/>
        </w:rPr>
        <w:t>（一）因被保险人自身原因导致</w:t>
      </w:r>
      <w:r>
        <w:rPr>
          <w:rFonts w:ascii="宋体" w:hAnsi="宋体" w:hint="eastAsia"/>
          <w:b/>
          <w:szCs w:val="21"/>
        </w:rPr>
        <w:t>航班备降或者迫降</w:t>
      </w:r>
      <w:r w:rsidRPr="004A1986">
        <w:rPr>
          <w:rFonts w:ascii="宋体" w:hAnsi="宋体" w:hint="eastAsia"/>
          <w:b/>
          <w:szCs w:val="21"/>
        </w:rPr>
        <w:t>的；</w:t>
      </w:r>
    </w:p>
    <w:p w:rsidR="00FD2298" w:rsidRDefault="00FD2298" w:rsidP="00FD2298">
      <w:pPr>
        <w:spacing w:afterLines="50" w:after="156"/>
        <w:ind w:firstLineChars="200" w:firstLine="422"/>
        <w:rPr>
          <w:rFonts w:ascii="宋体" w:hAnsi="宋体"/>
          <w:b/>
          <w:szCs w:val="21"/>
        </w:rPr>
      </w:pPr>
      <w:r w:rsidRPr="000264E4">
        <w:rPr>
          <w:rFonts w:ascii="宋体" w:hAnsi="宋体" w:hint="eastAsia"/>
          <w:b/>
          <w:szCs w:val="21"/>
        </w:rPr>
        <w:t>（二）被保险人在预订航班或投保时就已经知道或合理推断应该知道可能发生备降或迫降情形的。</w:t>
      </w:r>
    </w:p>
    <w:p w:rsidR="00FD2298" w:rsidRPr="004A1986" w:rsidRDefault="00FD2298" w:rsidP="00FD2298">
      <w:pPr>
        <w:spacing w:afterLines="50" w:after="156"/>
        <w:ind w:firstLineChars="200" w:firstLine="422"/>
        <w:rPr>
          <w:rFonts w:ascii="宋体" w:hAnsi="宋体"/>
          <w:b/>
          <w:szCs w:val="21"/>
        </w:rPr>
      </w:pPr>
    </w:p>
    <w:p w:rsidR="00FD2298" w:rsidRPr="006B19BE" w:rsidRDefault="00FD2298" w:rsidP="00FD2298">
      <w:pPr>
        <w:spacing w:afterLines="50" w:after="156"/>
        <w:jc w:val="center"/>
        <w:rPr>
          <w:rFonts w:ascii="宋体" w:hAnsi="宋体"/>
          <w:b/>
          <w:szCs w:val="21"/>
        </w:rPr>
      </w:pPr>
      <w:r w:rsidRPr="006B19BE">
        <w:rPr>
          <w:rFonts w:ascii="宋体" w:hAnsi="宋体" w:hint="eastAsia"/>
          <w:b/>
          <w:szCs w:val="21"/>
        </w:rPr>
        <w:t>保险金额</w:t>
      </w:r>
    </w:p>
    <w:p w:rsidR="00FD2298" w:rsidRDefault="00FD2298" w:rsidP="00FD2298">
      <w:pPr>
        <w:spacing w:afterLines="50" w:after="156"/>
        <w:ind w:firstLineChars="200" w:firstLine="422"/>
        <w:rPr>
          <w:rFonts w:ascii="宋体" w:hAnsi="宋体"/>
          <w:szCs w:val="21"/>
        </w:rPr>
      </w:pPr>
      <w:r w:rsidRPr="005777A4">
        <w:rPr>
          <w:rFonts w:ascii="宋体" w:hAnsi="宋体" w:hint="eastAsia"/>
          <w:b/>
          <w:szCs w:val="21"/>
        </w:rPr>
        <w:t>第</w:t>
      </w:r>
      <w:r>
        <w:rPr>
          <w:rFonts w:ascii="宋体" w:hAnsi="宋体" w:hint="eastAsia"/>
          <w:b/>
          <w:szCs w:val="21"/>
        </w:rPr>
        <w:t>六</w:t>
      </w:r>
      <w:r w:rsidRPr="005777A4">
        <w:rPr>
          <w:rFonts w:ascii="宋体" w:hAnsi="宋体" w:hint="eastAsia"/>
          <w:b/>
          <w:szCs w:val="21"/>
        </w:rPr>
        <w:t>条</w:t>
      </w:r>
      <w:r>
        <w:rPr>
          <w:rFonts w:ascii="宋体" w:hAnsi="宋体" w:hint="eastAsia"/>
          <w:b/>
          <w:szCs w:val="21"/>
        </w:rPr>
        <w:t xml:space="preserve"> </w:t>
      </w:r>
      <w:r w:rsidRPr="005777A4">
        <w:rPr>
          <w:rFonts w:ascii="宋体" w:hAnsi="宋体" w:hint="eastAsia"/>
          <w:b/>
          <w:szCs w:val="21"/>
        </w:rPr>
        <w:t xml:space="preserve"> </w:t>
      </w:r>
      <w:r w:rsidRPr="00432C39">
        <w:rPr>
          <w:szCs w:val="21"/>
        </w:rPr>
        <w:t>本保险合同的保险金额由投保人、保险人双方约定，并在保险单中载明。</w:t>
      </w:r>
    </w:p>
    <w:p w:rsidR="00FD2298" w:rsidRDefault="00FD2298" w:rsidP="00FD2298">
      <w:pPr>
        <w:pStyle w:val="a5"/>
        <w:spacing w:afterLines="50" w:after="156"/>
        <w:ind w:leftChars="0" w:left="0" w:firstLineChars="0" w:firstLine="0"/>
        <w:jc w:val="center"/>
        <w:rPr>
          <w:rFonts w:ascii="宋体" w:hAnsi="宋体"/>
          <w:szCs w:val="21"/>
        </w:rPr>
      </w:pPr>
    </w:p>
    <w:p w:rsidR="00FD2298" w:rsidRPr="000367A4" w:rsidRDefault="00FD2298" w:rsidP="00FD2298">
      <w:pPr>
        <w:pStyle w:val="a5"/>
        <w:spacing w:afterLines="50" w:after="156"/>
        <w:ind w:leftChars="0" w:left="0" w:firstLineChars="0" w:firstLine="0"/>
        <w:jc w:val="center"/>
        <w:rPr>
          <w:rFonts w:ascii="宋体" w:hAnsi="宋体"/>
          <w:szCs w:val="21"/>
        </w:rPr>
      </w:pPr>
      <w:r w:rsidRPr="000367A4">
        <w:rPr>
          <w:rFonts w:ascii="宋体" w:hAnsi="宋体" w:hint="eastAsia"/>
          <w:b/>
          <w:szCs w:val="21"/>
        </w:rPr>
        <w:t>保险期间</w:t>
      </w:r>
    </w:p>
    <w:p w:rsidR="00FD2298" w:rsidRPr="000367A4" w:rsidRDefault="00FD2298" w:rsidP="00FD2298">
      <w:pPr>
        <w:snapToGrid w:val="0"/>
        <w:spacing w:afterLines="50" w:after="156"/>
        <w:ind w:rightChars="-22" w:right="-46" w:firstLineChars="200" w:firstLine="422"/>
        <w:rPr>
          <w:rFonts w:ascii="宋体" w:hAnsi="宋体"/>
          <w:szCs w:val="21"/>
        </w:rPr>
      </w:pPr>
      <w:r w:rsidRPr="000367A4">
        <w:rPr>
          <w:rFonts w:ascii="宋体" w:hAnsi="宋体" w:hint="eastAsia"/>
          <w:b/>
          <w:szCs w:val="21"/>
        </w:rPr>
        <w:t>第</w:t>
      </w:r>
      <w:r>
        <w:rPr>
          <w:rFonts w:ascii="宋体" w:hAnsi="宋体" w:hint="eastAsia"/>
          <w:b/>
          <w:szCs w:val="21"/>
        </w:rPr>
        <w:t>七</w:t>
      </w:r>
      <w:r w:rsidRPr="000367A4">
        <w:rPr>
          <w:rFonts w:ascii="宋体" w:hAnsi="宋体" w:hint="eastAsia"/>
          <w:b/>
          <w:szCs w:val="21"/>
        </w:rPr>
        <w:t>条</w:t>
      </w:r>
      <w:r>
        <w:rPr>
          <w:rFonts w:ascii="宋体" w:hAnsi="宋体" w:hint="eastAsia"/>
          <w:b/>
          <w:szCs w:val="21"/>
        </w:rPr>
        <w:t xml:space="preserve"> </w:t>
      </w:r>
      <w:r w:rsidRPr="000367A4">
        <w:rPr>
          <w:rFonts w:ascii="宋体" w:hAnsi="宋体" w:hint="eastAsia"/>
          <w:b/>
          <w:szCs w:val="21"/>
        </w:rPr>
        <w:t xml:space="preserve"> </w:t>
      </w:r>
      <w:r w:rsidRPr="000367A4">
        <w:rPr>
          <w:rFonts w:ascii="宋体" w:hAnsi="宋体" w:hint="eastAsia"/>
          <w:szCs w:val="21"/>
        </w:rPr>
        <w:t>本保险合同保险期间由保险人和投保人协商确定，以保险单载明的起讫时间为准。</w:t>
      </w:r>
    </w:p>
    <w:p w:rsidR="00FD2298" w:rsidRPr="006B19BE" w:rsidRDefault="00FD2298" w:rsidP="00FD2298">
      <w:pPr>
        <w:spacing w:afterLines="50" w:after="156"/>
        <w:ind w:firstLineChars="200" w:firstLine="420"/>
        <w:rPr>
          <w:rFonts w:ascii="宋体" w:hAnsi="宋体"/>
          <w:szCs w:val="21"/>
        </w:rPr>
      </w:pPr>
      <w:r w:rsidRPr="000367A4">
        <w:rPr>
          <w:rFonts w:ascii="宋体" w:hAnsi="宋体" w:hint="eastAsia"/>
          <w:szCs w:val="21"/>
        </w:rPr>
        <w:t>如果本保险合同是年度保险合同，在保险期间内，被保险人可开始进行多次</w:t>
      </w:r>
      <w:r>
        <w:rPr>
          <w:rFonts w:ascii="宋体" w:hAnsi="宋体" w:hint="eastAsia"/>
          <w:szCs w:val="21"/>
        </w:rPr>
        <w:t>行程</w:t>
      </w:r>
      <w:r w:rsidRPr="000367A4">
        <w:rPr>
          <w:rFonts w:ascii="宋体" w:hAnsi="宋体" w:hint="eastAsia"/>
          <w:szCs w:val="21"/>
        </w:rPr>
        <w:t>。如果本保险合同</w:t>
      </w:r>
      <w:r>
        <w:rPr>
          <w:rFonts w:ascii="宋体" w:hAnsi="宋体" w:hint="eastAsia"/>
          <w:szCs w:val="21"/>
        </w:rPr>
        <w:t>是单次保险合同，保险期间自购买飞机票起至飞机到达目的地或航班取消为止。</w:t>
      </w:r>
    </w:p>
    <w:p w:rsidR="00FD2298" w:rsidRDefault="00FD2298" w:rsidP="00FD2298">
      <w:pPr>
        <w:pStyle w:val="a5"/>
        <w:spacing w:afterLines="50" w:after="156"/>
        <w:ind w:leftChars="0" w:left="0" w:firstLineChars="0" w:firstLine="0"/>
        <w:jc w:val="center"/>
        <w:rPr>
          <w:rFonts w:ascii="宋体" w:hAnsi="宋体"/>
          <w:b/>
          <w:szCs w:val="21"/>
        </w:rPr>
      </w:pPr>
    </w:p>
    <w:p w:rsidR="00FD2298" w:rsidRPr="00D76DF7" w:rsidRDefault="00FD2298" w:rsidP="00FD2298">
      <w:pPr>
        <w:pStyle w:val="a5"/>
        <w:spacing w:afterLines="50" w:after="156"/>
        <w:ind w:leftChars="0" w:left="0" w:firstLineChars="0" w:firstLine="0"/>
        <w:jc w:val="center"/>
        <w:rPr>
          <w:rFonts w:ascii="宋体" w:hAnsi="宋体"/>
          <w:szCs w:val="21"/>
        </w:rPr>
      </w:pPr>
      <w:r w:rsidRPr="00D76DF7">
        <w:rPr>
          <w:rFonts w:ascii="宋体" w:hAnsi="宋体" w:hint="eastAsia"/>
          <w:b/>
          <w:szCs w:val="21"/>
        </w:rPr>
        <w:t>保险人义务</w:t>
      </w:r>
    </w:p>
    <w:p w:rsidR="00FD2298" w:rsidRPr="00D0085A" w:rsidRDefault="00FD2298" w:rsidP="00FD2298">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八</w:t>
      </w:r>
      <w:r w:rsidRPr="00D0085A">
        <w:rPr>
          <w:rFonts w:ascii="宋体" w:hAnsi="宋体" w:hint="eastAsia"/>
          <w:b/>
          <w:szCs w:val="21"/>
        </w:rPr>
        <w:t>条</w:t>
      </w:r>
      <w:r>
        <w:rPr>
          <w:rFonts w:ascii="宋体" w:hAnsi="宋体" w:hint="eastAsia"/>
          <w:b/>
          <w:szCs w:val="21"/>
        </w:rPr>
        <w:t xml:space="preserve"> </w:t>
      </w:r>
      <w:r w:rsidRPr="00D0085A">
        <w:rPr>
          <w:rFonts w:ascii="宋体" w:hAnsi="宋体" w:hint="eastAsia"/>
          <w:szCs w:val="21"/>
        </w:rPr>
        <w:t xml:space="preserve"> 本保险合同成立后，保险人应当及时向投保人签发保险单或其他保险凭证。</w:t>
      </w:r>
    </w:p>
    <w:p w:rsidR="00FD2298" w:rsidRPr="00D0085A" w:rsidRDefault="00FD2298" w:rsidP="00FD2298">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九</w:t>
      </w:r>
      <w:r w:rsidRPr="00D0085A">
        <w:rPr>
          <w:rFonts w:ascii="宋体" w:hAnsi="宋体" w:hint="eastAsia"/>
          <w:b/>
          <w:szCs w:val="21"/>
        </w:rPr>
        <w:t>条</w:t>
      </w:r>
      <w:r>
        <w:rPr>
          <w:rFonts w:ascii="宋体" w:hAnsi="宋体" w:hint="eastAsia"/>
          <w:b/>
          <w:szCs w:val="21"/>
        </w:rPr>
        <w:t xml:space="preserve"> </w:t>
      </w:r>
      <w:r w:rsidRPr="00D0085A">
        <w:rPr>
          <w:rFonts w:ascii="宋体" w:hAnsi="宋体" w:hint="eastAsia"/>
          <w:szCs w:val="21"/>
        </w:rPr>
        <w:t xml:space="preserve"> 保险人按照第十</w:t>
      </w:r>
      <w:r>
        <w:rPr>
          <w:rFonts w:ascii="宋体" w:hAnsi="宋体" w:hint="eastAsia"/>
          <w:szCs w:val="21"/>
        </w:rPr>
        <w:t>六</w:t>
      </w:r>
      <w:r w:rsidRPr="00D0085A">
        <w:rPr>
          <w:rFonts w:ascii="宋体" w:hAnsi="宋体" w:hint="eastAsia"/>
          <w:szCs w:val="21"/>
        </w:rPr>
        <w:t>条的约定，认为被保险人提供的有关索赔的证明和资料不完整的，应当及时一次性通知投保人、被保险人补充提供。</w:t>
      </w:r>
    </w:p>
    <w:p w:rsidR="00FD2298" w:rsidRPr="00D0085A" w:rsidRDefault="00FD2298" w:rsidP="00FD2298">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十</w:t>
      </w:r>
      <w:r w:rsidRPr="00D0085A">
        <w:rPr>
          <w:rFonts w:ascii="宋体" w:hAnsi="宋体" w:hint="eastAsia"/>
          <w:b/>
          <w:szCs w:val="21"/>
        </w:rPr>
        <w:t>条</w:t>
      </w:r>
      <w:r>
        <w:rPr>
          <w:rFonts w:ascii="宋体" w:hAnsi="宋体" w:hint="eastAsia"/>
          <w:b/>
          <w:szCs w:val="21"/>
        </w:rPr>
        <w:t xml:space="preserve"> </w:t>
      </w:r>
      <w:r w:rsidRPr="00D0085A">
        <w:rPr>
          <w:rFonts w:ascii="宋体" w:hAnsi="宋体" w:hint="eastAsia"/>
          <w:szCs w:val="21"/>
        </w:rPr>
        <w:t xml:space="preserve"> 保险人收到被保险人的</w:t>
      </w:r>
      <w:r>
        <w:rPr>
          <w:rFonts w:ascii="宋体" w:hAnsi="宋体" w:hint="eastAsia"/>
          <w:szCs w:val="21"/>
        </w:rPr>
        <w:t>赔偿</w:t>
      </w:r>
      <w:r w:rsidRPr="00D0085A">
        <w:rPr>
          <w:rFonts w:ascii="宋体" w:hAnsi="宋体" w:hint="eastAsia"/>
          <w:szCs w:val="21"/>
        </w:rPr>
        <w:t>保险金的请求后，应当及时作出是否属于保险责任的核定；情形复杂的，保险人将在确定是否属于保险责任的基本材料收集齐全后，尽快做出核定。</w:t>
      </w:r>
    </w:p>
    <w:p w:rsidR="00FD2298" w:rsidRPr="00D0085A" w:rsidRDefault="00FD2298" w:rsidP="00FD2298">
      <w:pPr>
        <w:spacing w:afterLines="50" w:after="156"/>
        <w:ind w:firstLineChars="200" w:firstLine="420"/>
        <w:rPr>
          <w:rFonts w:ascii="宋体" w:hAnsi="宋体"/>
          <w:szCs w:val="21"/>
        </w:rPr>
      </w:pPr>
      <w:r w:rsidRPr="00D0085A">
        <w:rPr>
          <w:rFonts w:ascii="宋体" w:hAnsi="宋体" w:hint="eastAsia"/>
          <w:szCs w:val="21"/>
        </w:rPr>
        <w:t>保险人应当将核定结果通知被保险人；对属于保险责任的，在与被保险人达成</w:t>
      </w:r>
      <w:r>
        <w:rPr>
          <w:rFonts w:ascii="宋体" w:hAnsi="宋体" w:hint="eastAsia"/>
          <w:szCs w:val="21"/>
        </w:rPr>
        <w:t>赔偿</w:t>
      </w:r>
      <w:r w:rsidRPr="00D0085A">
        <w:rPr>
          <w:rFonts w:ascii="宋体" w:hAnsi="宋体" w:hint="eastAsia"/>
          <w:szCs w:val="21"/>
        </w:rPr>
        <w:t>保险金的协议后十日内，履行赔偿保险金义务。保险合同对</w:t>
      </w:r>
      <w:r>
        <w:rPr>
          <w:rFonts w:ascii="宋体" w:hAnsi="宋体" w:hint="eastAsia"/>
          <w:szCs w:val="21"/>
        </w:rPr>
        <w:t>赔偿</w:t>
      </w:r>
      <w:r w:rsidRPr="00D0085A">
        <w:rPr>
          <w:rFonts w:ascii="宋体" w:hAnsi="宋体" w:hint="eastAsia"/>
          <w:szCs w:val="21"/>
        </w:rPr>
        <w:t>保险金的期限有约定的，保险人应当按照约定履行</w:t>
      </w:r>
      <w:r>
        <w:rPr>
          <w:rFonts w:ascii="宋体" w:hAnsi="宋体" w:hint="eastAsia"/>
          <w:szCs w:val="21"/>
        </w:rPr>
        <w:t>赔偿</w:t>
      </w:r>
      <w:r w:rsidRPr="00D0085A">
        <w:rPr>
          <w:rFonts w:ascii="宋体" w:hAnsi="宋体" w:hint="eastAsia"/>
          <w:szCs w:val="21"/>
        </w:rPr>
        <w:t>保险金的义务。保险人依照前款约定作出核定后，</w:t>
      </w:r>
      <w:r w:rsidRPr="00D0085A">
        <w:rPr>
          <w:rFonts w:hint="eastAsia"/>
        </w:rPr>
        <w:t>对不属于保险责任的，应当自作出核定之日起三日内向被保险人发出拒绝</w:t>
      </w:r>
      <w:r>
        <w:rPr>
          <w:rFonts w:hint="eastAsia"/>
        </w:rPr>
        <w:t>赔偿</w:t>
      </w:r>
      <w:r w:rsidRPr="00D0085A">
        <w:rPr>
          <w:rFonts w:hint="eastAsia"/>
        </w:rPr>
        <w:t>保险金通知书，并说明理由</w:t>
      </w:r>
      <w:r w:rsidRPr="00D0085A">
        <w:rPr>
          <w:rFonts w:ascii="宋体" w:hAnsi="宋体" w:hint="eastAsia"/>
          <w:szCs w:val="21"/>
        </w:rPr>
        <w:t>。</w:t>
      </w:r>
    </w:p>
    <w:p w:rsidR="00FD2298" w:rsidRPr="00F57388" w:rsidRDefault="00FD2298" w:rsidP="00FD2298">
      <w:pPr>
        <w:pStyle w:val="a5"/>
        <w:spacing w:beforeLines="50" w:before="156" w:after="120"/>
        <w:ind w:leftChars="0" w:left="0" w:firstLine="422"/>
        <w:rPr>
          <w:rFonts w:ascii="宋体" w:hAnsi="宋体"/>
          <w:szCs w:val="21"/>
        </w:rPr>
      </w:pPr>
      <w:r w:rsidRPr="00D0085A">
        <w:rPr>
          <w:rFonts w:ascii="宋体" w:hAnsi="宋体" w:hint="eastAsia"/>
          <w:b/>
          <w:szCs w:val="21"/>
        </w:rPr>
        <w:t>第十</w:t>
      </w:r>
      <w:r>
        <w:rPr>
          <w:rFonts w:ascii="宋体" w:hAnsi="宋体" w:hint="eastAsia"/>
          <w:b/>
          <w:szCs w:val="21"/>
        </w:rPr>
        <w:t>一</w:t>
      </w:r>
      <w:r w:rsidRPr="00D0085A">
        <w:rPr>
          <w:rFonts w:ascii="宋体" w:hAnsi="宋体" w:hint="eastAsia"/>
          <w:b/>
          <w:szCs w:val="21"/>
        </w:rPr>
        <w:t>条</w:t>
      </w:r>
      <w:r>
        <w:rPr>
          <w:rFonts w:ascii="宋体" w:hAnsi="宋体" w:hint="eastAsia"/>
          <w:b/>
          <w:szCs w:val="21"/>
        </w:rPr>
        <w:t xml:space="preserve"> </w:t>
      </w:r>
      <w:r w:rsidRPr="00D0085A">
        <w:rPr>
          <w:rFonts w:ascii="宋体" w:hAnsi="宋体" w:hint="eastAsia"/>
          <w:szCs w:val="21"/>
        </w:rPr>
        <w:t xml:space="preserve"> 保险人自收到</w:t>
      </w:r>
      <w:r>
        <w:rPr>
          <w:rFonts w:ascii="宋体" w:hAnsi="宋体" w:hint="eastAsia"/>
          <w:szCs w:val="21"/>
        </w:rPr>
        <w:t>赔偿</w:t>
      </w:r>
      <w:r w:rsidRPr="00D0085A">
        <w:rPr>
          <w:rFonts w:ascii="宋体" w:hAnsi="宋体" w:hint="eastAsia"/>
          <w:szCs w:val="21"/>
        </w:rPr>
        <w:t>保险金的请求和有关证明、资料之日起六十日内，对其</w:t>
      </w:r>
      <w:r>
        <w:rPr>
          <w:rFonts w:ascii="宋体" w:hAnsi="宋体" w:hint="eastAsia"/>
          <w:szCs w:val="21"/>
        </w:rPr>
        <w:t>赔偿</w:t>
      </w:r>
      <w:r w:rsidRPr="00D0085A">
        <w:rPr>
          <w:rFonts w:ascii="宋体" w:hAnsi="宋体" w:hint="eastAsia"/>
          <w:szCs w:val="21"/>
        </w:rPr>
        <w:t>的数额不能确定的，应当根据已有证明和资料可以确定的数额先予支付；保险人最终确定</w:t>
      </w:r>
      <w:r>
        <w:rPr>
          <w:rFonts w:ascii="宋体" w:hAnsi="宋体" w:hint="eastAsia"/>
          <w:szCs w:val="21"/>
        </w:rPr>
        <w:t>赔偿</w:t>
      </w:r>
      <w:r w:rsidRPr="00D0085A">
        <w:rPr>
          <w:rFonts w:ascii="宋体" w:hAnsi="宋体" w:hint="eastAsia"/>
          <w:szCs w:val="21"/>
        </w:rPr>
        <w:t>的数额后，应当支付相应的差额。</w:t>
      </w:r>
    </w:p>
    <w:p w:rsidR="00FD2298" w:rsidRPr="00D0085A" w:rsidRDefault="00FD2298" w:rsidP="00FD2298">
      <w:pPr>
        <w:spacing w:afterLines="50" w:after="156"/>
        <w:ind w:firstLineChars="200" w:firstLine="420"/>
        <w:rPr>
          <w:rFonts w:ascii="宋体" w:hAnsi="宋体"/>
          <w:szCs w:val="21"/>
        </w:rPr>
      </w:pPr>
    </w:p>
    <w:p w:rsidR="00FD2298" w:rsidRPr="006B19BE" w:rsidRDefault="00FD2298" w:rsidP="00FD2298">
      <w:pPr>
        <w:spacing w:afterLines="50" w:after="156"/>
        <w:jc w:val="center"/>
        <w:rPr>
          <w:rFonts w:ascii="宋体" w:hAnsi="宋体"/>
          <w:b/>
          <w:szCs w:val="21"/>
        </w:rPr>
      </w:pPr>
      <w:r>
        <w:rPr>
          <w:rFonts w:ascii="宋体" w:hAnsi="宋体" w:hint="eastAsia"/>
          <w:b/>
          <w:szCs w:val="21"/>
        </w:rPr>
        <w:t>投保人、</w:t>
      </w:r>
      <w:r w:rsidRPr="006B19BE">
        <w:rPr>
          <w:rFonts w:ascii="宋体" w:hAnsi="宋体" w:hint="eastAsia"/>
          <w:b/>
          <w:szCs w:val="21"/>
        </w:rPr>
        <w:t>被保险人义务</w:t>
      </w:r>
    </w:p>
    <w:p w:rsidR="00FD2298" w:rsidRPr="00FD7CDC" w:rsidRDefault="00FD2298" w:rsidP="00FD2298">
      <w:pPr>
        <w:pStyle w:val="a6"/>
        <w:spacing w:afterLines="50" w:after="156"/>
        <w:ind w:firstLineChars="196" w:firstLine="413"/>
        <w:rPr>
          <w:b w:val="0"/>
        </w:rPr>
      </w:pPr>
      <w:r w:rsidRPr="00FD7CDC">
        <w:rPr>
          <w:rFonts w:hint="eastAsia"/>
        </w:rPr>
        <w:t>第十</w:t>
      </w:r>
      <w:r>
        <w:rPr>
          <w:rFonts w:hint="eastAsia"/>
        </w:rPr>
        <w:t>二</w:t>
      </w:r>
      <w:r w:rsidRPr="00FD7CDC">
        <w:rPr>
          <w:rFonts w:hint="eastAsia"/>
        </w:rPr>
        <w:t>条</w:t>
      </w:r>
      <w:r>
        <w:rPr>
          <w:rFonts w:hint="eastAsia"/>
        </w:rPr>
        <w:t xml:space="preserve">  </w:t>
      </w:r>
      <w:r w:rsidRPr="00FD7CDC">
        <w:rPr>
          <w:rFonts w:hint="eastAsia"/>
          <w:b w:val="0"/>
        </w:rPr>
        <w:t>除另有约定外，投保人应当在保险合同成立时</w:t>
      </w:r>
      <w:r>
        <w:rPr>
          <w:rFonts w:hint="eastAsia"/>
          <w:b w:val="0"/>
        </w:rPr>
        <w:t>缴纳</w:t>
      </w:r>
      <w:r w:rsidRPr="00FD7CDC">
        <w:rPr>
          <w:rFonts w:hint="eastAsia"/>
          <w:b w:val="0"/>
        </w:rPr>
        <w:t>保险费。</w:t>
      </w:r>
      <w:r w:rsidRPr="00FD7CDC" w:rsidDel="00A91AE8">
        <w:rPr>
          <w:rFonts w:hint="eastAsia"/>
          <w:b w:val="0"/>
        </w:rPr>
        <w:t xml:space="preserve"> </w:t>
      </w:r>
    </w:p>
    <w:p w:rsidR="00FD2298" w:rsidRPr="00FD7CDC" w:rsidRDefault="00FD2298" w:rsidP="00FD2298">
      <w:pPr>
        <w:pStyle w:val="a6"/>
        <w:spacing w:afterLines="50" w:after="156"/>
        <w:ind w:firstLineChars="196" w:firstLine="413"/>
        <w:rPr>
          <w:b w:val="0"/>
          <w:szCs w:val="21"/>
        </w:rPr>
      </w:pPr>
      <w:r w:rsidRPr="00FD7CDC">
        <w:rPr>
          <w:rFonts w:hint="eastAsia"/>
          <w:szCs w:val="21"/>
        </w:rPr>
        <w:t>第</w:t>
      </w:r>
      <w:r>
        <w:rPr>
          <w:rFonts w:hint="eastAsia"/>
          <w:szCs w:val="21"/>
        </w:rPr>
        <w:t>十三</w:t>
      </w:r>
      <w:r w:rsidRPr="00FD7CDC">
        <w:rPr>
          <w:rFonts w:hint="eastAsia"/>
          <w:szCs w:val="21"/>
        </w:rPr>
        <w:t>条</w:t>
      </w:r>
      <w:r>
        <w:rPr>
          <w:rFonts w:hint="eastAsia"/>
          <w:szCs w:val="21"/>
        </w:rPr>
        <w:t xml:space="preserve"> </w:t>
      </w:r>
      <w:r w:rsidRPr="00FD7CDC">
        <w:rPr>
          <w:rFonts w:hint="eastAsia"/>
          <w:szCs w:val="21"/>
        </w:rPr>
        <w:t xml:space="preserve"> </w:t>
      </w:r>
      <w:r w:rsidRPr="00FD7CDC">
        <w:rPr>
          <w:rFonts w:hint="eastAsia"/>
          <w:b w:val="0"/>
          <w:szCs w:val="21"/>
        </w:rPr>
        <w:t>订立保险合同，保险人就被保险人的有关情况提出询问的，投保人应当如实告知。</w:t>
      </w:r>
    </w:p>
    <w:p w:rsidR="00FD2298" w:rsidRPr="002E65D1" w:rsidRDefault="00FD2298" w:rsidP="00FD2298">
      <w:pPr>
        <w:pStyle w:val="a5"/>
        <w:spacing w:afterLines="50" w:after="156"/>
        <w:ind w:leftChars="0" w:left="0" w:firstLine="422"/>
        <w:rPr>
          <w:b/>
          <w:szCs w:val="21"/>
        </w:rPr>
      </w:pPr>
      <w:r w:rsidRPr="002E65D1">
        <w:rPr>
          <w:rFonts w:hint="eastAsia"/>
          <w:b/>
          <w:szCs w:val="21"/>
        </w:rPr>
        <w:lastRenderedPageBreak/>
        <w:t>投保人故意或者因重大过失未履行前款规定的义务，足以影响保险人决定是否同意承保或者提高保险费率的，保险人有权解除本保险合同。</w:t>
      </w:r>
    </w:p>
    <w:p w:rsidR="00FD2298" w:rsidRPr="00FD7CDC" w:rsidRDefault="00FD2298" w:rsidP="00FD2298">
      <w:pPr>
        <w:pStyle w:val="a5"/>
        <w:spacing w:afterLines="50" w:after="156"/>
        <w:ind w:leftChars="0" w:left="0"/>
        <w:rPr>
          <w:szCs w:val="21"/>
        </w:rPr>
      </w:pPr>
      <w:r w:rsidRPr="00FD7CDC">
        <w:rPr>
          <w:rFonts w:hint="eastAsia"/>
          <w:szCs w:val="21"/>
        </w:rPr>
        <w:t>前款规定的合同解除权，自保险人知道有解除事由之日起，超过三十日不行使而消灭。自合同成立之日起超过二年的，保险人不得解除合同；发生保险事故的，保险人应当承担</w:t>
      </w:r>
      <w:r>
        <w:rPr>
          <w:rFonts w:hint="eastAsia"/>
          <w:szCs w:val="21"/>
        </w:rPr>
        <w:t>赔偿</w:t>
      </w:r>
      <w:r w:rsidRPr="00FD7CDC">
        <w:rPr>
          <w:rFonts w:hint="eastAsia"/>
          <w:szCs w:val="21"/>
        </w:rPr>
        <w:t>保险金责任。</w:t>
      </w:r>
    </w:p>
    <w:p w:rsidR="00FD2298" w:rsidRPr="00FD7CDC" w:rsidRDefault="00FD2298" w:rsidP="00FD2298">
      <w:pPr>
        <w:pStyle w:val="a5"/>
        <w:spacing w:afterLines="50" w:after="156"/>
        <w:ind w:leftChars="0" w:left="0" w:firstLine="422"/>
        <w:rPr>
          <w:b/>
          <w:szCs w:val="21"/>
        </w:rPr>
      </w:pPr>
      <w:r w:rsidRPr="00FD7CDC">
        <w:rPr>
          <w:rFonts w:hint="eastAsia"/>
          <w:b/>
          <w:szCs w:val="21"/>
        </w:rPr>
        <w:t>投保人故意不履行如实告知义务的，保险人对于合同解除前发生的保险事故，不承担</w:t>
      </w:r>
      <w:r>
        <w:rPr>
          <w:rFonts w:hint="eastAsia"/>
          <w:b/>
          <w:szCs w:val="21"/>
        </w:rPr>
        <w:t>赔偿</w:t>
      </w:r>
      <w:r w:rsidRPr="00FD7CDC">
        <w:rPr>
          <w:rFonts w:hint="eastAsia"/>
          <w:b/>
          <w:szCs w:val="21"/>
        </w:rPr>
        <w:t>保险金责任，并不退还保险费。</w:t>
      </w:r>
    </w:p>
    <w:p w:rsidR="00FD2298" w:rsidRPr="00FD7CDC" w:rsidRDefault="00FD2298" w:rsidP="00FD2298">
      <w:pPr>
        <w:pStyle w:val="a5"/>
        <w:spacing w:afterLines="50" w:after="156"/>
        <w:ind w:leftChars="0" w:left="0" w:firstLineChars="196" w:firstLine="413"/>
        <w:rPr>
          <w:b/>
          <w:szCs w:val="21"/>
        </w:rPr>
      </w:pPr>
      <w:r w:rsidRPr="00FD7CDC">
        <w:rPr>
          <w:rFonts w:hint="eastAsia"/>
          <w:b/>
          <w:szCs w:val="21"/>
        </w:rPr>
        <w:t>投保人因重大过失未履行如实告知义务，对保险事故的发生有严重影响的，保险人对于合同解除前发生的保险事故，不承担</w:t>
      </w:r>
      <w:r>
        <w:rPr>
          <w:rFonts w:hint="eastAsia"/>
          <w:b/>
          <w:szCs w:val="21"/>
        </w:rPr>
        <w:t>赔偿</w:t>
      </w:r>
      <w:r w:rsidRPr="00FD7CDC">
        <w:rPr>
          <w:rFonts w:hint="eastAsia"/>
          <w:b/>
          <w:szCs w:val="21"/>
        </w:rPr>
        <w:t>保险金责任，但应当退还保险费。</w:t>
      </w:r>
    </w:p>
    <w:p w:rsidR="00FD2298" w:rsidRPr="00FD7CDC" w:rsidRDefault="00FD2298" w:rsidP="00FD2298">
      <w:pPr>
        <w:pStyle w:val="a6"/>
        <w:spacing w:afterLines="50" w:after="156"/>
        <w:ind w:firstLineChars="196" w:firstLine="412"/>
        <w:rPr>
          <w:b w:val="0"/>
          <w:szCs w:val="21"/>
        </w:rPr>
      </w:pPr>
      <w:r w:rsidRPr="00FD7CDC">
        <w:rPr>
          <w:rFonts w:hint="eastAsia"/>
          <w:b w:val="0"/>
          <w:szCs w:val="21"/>
        </w:rPr>
        <w:t>保险人在合同订立时已经知道投保人未如实告知的情况的，保险人不得解除合同；发生保险事故的，保险人应当承担</w:t>
      </w:r>
      <w:r>
        <w:rPr>
          <w:rFonts w:hint="eastAsia"/>
          <w:b w:val="0"/>
          <w:szCs w:val="21"/>
        </w:rPr>
        <w:t>赔偿</w:t>
      </w:r>
      <w:r w:rsidRPr="00FD7CDC">
        <w:rPr>
          <w:rFonts w:hint="eastAsia"/>
          <w:b w:val="0"/>
          <w:szCs w:val="21"/>
        </w:rPr>
        <w:t>保险金责任。</w:t>
      </w:r>
    </w:p>
    <w:p w:rsidR="00FD2298" w:rsidRPr="000367A4" w:rsidRDefault="00FD2298" w:rsidP="00FD2298">
      <w:pPr>
        <w:pStyle w:val="a6"/>
        <w:spacing w:afterLines="50" w:after="156"/>
        <w:ind w:firstLineChars="200" w:firstLine="422"/>
        <w:rPr>
          <w:rFonts w:ascii="宋体" w:hAnsi="宋体"/>
          <w:b w:val="0"/>
          <w:szCs w:val="21"/>
        </w:rPr>
      </w:pPr>
      <w:r w:rsidRPr="000367A4">
        <w:rPr>
          <w:rFonts w:ascii="宋体" w:hAnsi="宋体" w:hint="eastAsia"/>
          <w:szCs w:val="21"/>
        </w:rPr>
        <w:t>第十</w:t>
      </w:r>
      <w:r>
        <w:rPr>
          <w:rFonts w:ascii="宋体" w:hAnsi="宋体" w:hint="eastAsia"/>
          <w:szCs w:val="21"/>
        </w:rPr>
        <w:t>四</w:t>
      </w:r>
      <w:r w:rsidRPr="000367A4">
        <w:rPr>
          <w:rFonts w:ascii="宋体" w:hAnsi="宋体" w:hint="eastAsia"/>
          <w:szCs w:val="21"/>
        </w:rPr>
        <w:t>条</w:t>
      </w:r>
      <w:r>
        <w:rPr>
          <w:rFonts w:ascii="宋体" w:hAnsi="宋体" w:hint="eastAsia"/>
          <w:szCs w:val="21"/>
        </w:rPr>
        <w:t xml:space="preserve"> </w:t>
      </w:r>
      <w:r w:rsidRPr="000367A4">
        <w:rPr>
          <w:rFonts w:ascii="宋体" w:hAnsi="宋体" w:hint="eastAsia"/>
          <w:szCs w:val="21"/>
        </w:rPr>
        <w:t xml:space="preserve"> </w:t>
      </w:r>
      <w:r w:rsidRPr="000367A4">
        <w:rPr>
          <w:rFonts w:ascii="宋体" w:hAnsi="宋体" w:hint="eastAsia"/>
          <w:b w:val="0"/>
          <w:szCs w:val="21"/>
        </w:rPr>
        <w:t>投保人、被保险人或者保险金受益人知道保险事故发生后，应当及时通知保险人。</w:t>
      </w:r>
      <w:r w:rsidRPr="000367A4">
        <w:rPr>
          <w:rFonts w:ascii="宋体" w:hAnsi="宋体" w:hint="eastAsia"/>
          <w:szCs w:val="21"/>
        </w:rPr>
        <w:t>故意或者因重大过失未及时通知，致使保险事故的性质、原因、损失程度等难以确定的，保险人对无法确定的部分，不承担</w:t>
      </w:r>
      <w:r>
        <w:rPr>
          <w:rFonts w:ascii="宋体" w:hAnsi="宋体" w:hint="eastAsia"/>
          <w:szCs w:val="21"/>
        </w:rPr>
        <w:t>赔偿</w:t>
      </w:r>
      <w:r w:rsidRPr="000367A4">
        <w:rPr>
          <w:rFonts w:ascii="宋体" w:hAnsi="宋体" w:hint="eastAsia"/>
          <w:szCs w:val="21"/>
        </w:rPr>
        <w:t>保险金责任</w:t>
      </w:r>
      <w:r w:rsidRPr="000367A4">
        <w:rPr>
          <w:rFonts w:ascii="宋体" w:hAnsi="宋体" w:hint="eastAsia"/>
          <w:b w:val="0"/>
          <w:szCs w:val="21"/>
        </w:rPr>
        <w:t>，但保险人通过其他途径已经及时知道或者应当及时知道保险事故发生的除外。</w:t>
      </w:r>
    </w:p>
    <w:p w:rsidR="00FD2298" w:rsidRPr="000367A4" w:rsidRDefault="00FD2298" w:rsidP="00FD2298">
      <w:pPr>
        <w:pStyle w:val="a5"/>
        <w:spacing w:afterLines="50" w:after="156"/>
        <w:ind w:leftChars="0" w:left="0"/>
        <w:rPr>
          <w:rFonts w:ascii="宋体" w:hAnsi="宋体"/>
          <w:szCs w:val="21"/>
        </w:rPr>
      </w:pPr>
      <w:r w:rsidRPr="000367A4">
        <w:rPr>
          <w:rFonts w:ascii="宋体" w:hAnsi="宋体" w:hint="eastAsia"/>
          <w:szCs w:val="21"/>
        </w:rPr>
        <w:t>上述约定，不包括因不可抗力而导致的迟延。</w:t>
      </w:r>
    </w:p>
    <w:p w:rsidR="00FD2298" w:rsidRPr="000264E4" w:rsidRDefault="00FD2298" w:rsidP="00FD2298">
      <w:pPr>
        <w:spacing w:afterLines="50" w:after="156"/>
        <w:jc w:val="center"/>
        <w:rPr>
          <w:rFonts w:ascii="宋体" w:hAnsi="宋体"/>
          <w:b/>
          <w:szCs w:val="21"/>
        </w:rPr>
      </w:pPr>
    </w:p>
    <w:p w:rsidR="00FD2298" w:rsidRPr="00DB784F" w:rsidRDefault="00FD2298" w:rsidP="00FD2298">
      <w:pPr>
        <w:spacing w:afterLines="50" w:after="156"/>
        <w:jc w:val="center"/>
        <w:rPr>
          <w:rFonts w:ascii="宋体" w:hAnsi="宋体"/>
          <w:b/>
          <w:szCs w:val="21"/>
        </w:rPr>
      </w:pPr>
      <w:r>
        <w:rPr>
          <w:rFonts w:ascii="宋体" w:hAnsi="宋体" w:hint="eastAsia"/>
          <w:b/>
          <w:szCs w:val="21"/>
        </w:rPr>
        <w:t>赔偿</w:t>
      </w:r>
      <w:r>
        <w:rPr>
          <w:rFonts w:ascii="宋体" w:hAnsi="宋体"/>
          <w:b/>
          <w:szCs w:val="21"/>
        </w:rPr>
        <w:t>处理</w:t>
      </w:r>
    </w:p>
    <w:p w:rsidR="00FD2298" w:rsidRPr="00FD7CDC" w:rsidRDefault="00FD2298" w:rsidP="00FD2298">
      <w:pPr>
        <w:pStyle w:val="a6"/>
        <w:spacing w:afterLines="50" w:after="156"/>
        <w:ind w:firstLineChars="197" w:firstLine="415"/>
        <w:rPr>
          <w:szCs w:val="21"/>
        </w:rPr>
      </w:pPr>
      <w:r w:rsidRPr="00FD7CDC">
        <w:rPr>
          <w:rFonts w:hint="eastAsia"/>
          <w:szCs w:val="21"/>
        </w:rPr>
        <w:t>第十</w:t>
      </w:r>
      <w:r>
        <w:rPr>
          <w:rFonts w:hint="eastAsia"/>
          <w:szCs w:val="21"/>
        </w:rPr>
        <w:t>五</w:t>
      </w:r>
      <w:r w:rsidRPr="00FD7CDC">
        <w:rPr>
          <w:rFonts w:hint="eastAsia"/>
          <w:szCs w:val="21"/>
        </w:rPr>
        <w:t>条</w:t>
      </w:r>
      <w:r>
        <w:rPr>
          <w:rFonts w:hint="eastAsia"/>
          <w:szCs w:val="21"/>
        </w:rPr>
        <w:t xml:space="preserve"> </w:t>
      </w:r>
      <w:r w:rsidRPr="00FD7CDC">
        <w:rPr>
          <w:rFonts w:hint="eastAsia"/>
          <w:szCs w:val="21"/>
        </w:rPr>
        <w:t xml:space="preserve"> </w:t>
      </w:r>
      <w:r w:rsidRPr="00A0157C">
        <w:rPr>
          <w:rFonts w:ascii="宋体" w:hAnsi="宋体" w:hint="eastAsia"/>
          <w:b w:val="0"/>
          <w:bCs/>
          <w:szCs w:val="21"/>
        </w:rPr>
        <w:t>发生保险事故后，被保险人需尽快向保险人报案，并提供以下资料：</w:t>
      </w:r>
    </w:p>
    <w:p w:rsidR="00FD2298" w:rsidRPr="006B19BE" w:rsidRDefault="00FD2298" w:rsidP="00FD2298">
      <w:pPr>
        <w:spacing w:afterLines="50" w:after="156"/>
        <w:ind w:firstLineChars="200" w:firstLine="420"/>
        <w:rPr>
          <w:rFonts w:ascii="宋体" w:hAnsi="宋体"/>
          <w:szCs w:val="21"/>
        </w:rPr>
      </w:pPr>
      <w:r w:rsidRPr="006B19BE">
        <w:rPr>
          <w:rFonts w:ascii="宋体" w:hAnsi="宋体" w:hint="eastAsia"/>
          <w:szCs w:val="21"/>
        </w:rPr>
        <w:t>（一）保单</w:t>
      </w:r>
      <w:r>
        <w:rPr>
          <w:rFonts w:ascii="宋体" w:hAnsi="宋体" w:hint="eastAsia"/>
          <w:szCs w:val="21"/>
        </w:rPr>
        <w:t>号；</w:t>
      </w:r>
    </w:p>
    <w:p w:rsidR="00FD2298" w:rsidRPr="006B19BE" w:rsidRDefault="00FD2298" w:rsidP="00FD2298">
      <w:pPr>
        <w:spacing w:afterLines="50" w:after="156"/>
        <w:ind w:firstLineChars="200" w:firstLine="420"/>
        <w:rPr>
          <w:rFonts w:ascii="宋体" w:hAnsi="宋体"/>
          <w:szCs w:val="21"/>
        </w:rPr>
      </w:pPr>
      <w:r w:rsidRPr="006B19BE">
        <w:rPr>
          <w:rFonts w:ascii="宋体" w:hAnsi="宋体" w:hint="eastAsia"/>
          <w:szCs w:val="21"/>
        </w:rPr>
        <w:t>（二）被保险人正确完整填写的索赔申请书</w:t>
      </w:r>
      <w:r>
        <w:rPr>
          <w:rFonts w:ascii="宋体" w:hAnsi="宋体" w:hint="eastAsia"/>
          <w:szCs w:val="21"/>
        </w:rPr>
        <w:t>；</w:t>
      </w:r>
    </w:p>
    <w:p w:rsidR="00FD2298" w:rsidRPr="006B19BE" w:rsidRDefault="00FD2298" w:rsidP="00FD2298">
      <w:pPr>
        <w:spacing w:afterLines="50" w:after="156"/>
        <w:ind w:firstLineChars="200" w:firstLine="420"/>
        <w:rPr>
          <w:rFonts w:ascii="宋体" w:hAnsi="宋体"/>
          <w:szCs w:val="21"/>
        </w:rPr>
      </w:pPr>
      <w:r w:rsidRPr="006B19BE">
        <w:rPr>
          <w:rFonts w:ascii="宋体" w:hAnsi="宋体" w:hint="eastAsia"/>
          <w:szCs w:val="21"/>
        </w:rPr>
        <w:t>（三）被保险人身份证明文件</w:t>
      </w:r>
      <w:r>
        <w:rPr>
          <w:rFonts w:ascii="宋体" w:hAnsi="宋体" w:hint="eastAsia"/>
          <w:szCs w:val="21"/>
        </w:rPr>
        <w:t>；</w:t>
      </w:r>
    </w:p>
    <w:p w:rsidR="00FD2298" w:rsidRPr="006B19BE" w:rsidRDefault="00FD2298" w:rsidP="00FD2298">
      <w:pPr>
        <w:spacing w:afterLines="50" w:after="156"/>
        <w:ind w:firstLineChars="200" w:firstLine="420"/>
        <w:rPr>
          <w:rFonts w:ascii="宋体" w:hAnsi="宋体"/>
          <w:szCs w:val="21"/>
        </w:rPr>
      </w:pPr>
      <w:r w:rsidRPr="006B19BE">
        <w:rPr>
          <w:rFonts w:ascii="宋体" w:hAnsi="宋体" w:hint="eastAsia"/>
          <w:szCs w:val="21"/>
        </w:rPr>
        <w:t>（四）航空公司出具的关于</w:t>
      </w:r>
      <w:r>
        <w:rPr>
          <w:rFonts w:ascii="宋体" w:hAnsi="宋体" w:hint="eastAsia"/>
          <w:szCs w:val="21"/>
        </w:rPr>
        <w:t>航班备降或迫降</w:t>
      </w:r>
      <w:r w:rsidRPr="006B19BE">
        <w:rPr>
          <w:rFonts w:ascii="宋体" w:hAnsi="宋体" w:hint="eastAsia"/>
          <w:szCs w:val="21"/>
        </w:rPr>
        <w:t>的正式书面证明文件</w:t>
      </w:r>
      <w:r>
        <w:rPr>
          <w:rFonts w:ascii="宋体" w:hAnsi="宋体" w:hint="eastAsia"/>
          <w:szCs w:val="21"/>
        </w:rPr>
        <w:t>；</w:t>
      </w:r>
    </w:p>
    <w:p w:rsidR="00FD2298" w:rsidRDefault="00FD2298" w:rsidP="00FD2298">
      <w:pPr>
        <w:spacing w:afterLines="50" w:after="156"/>
        <w:ind w:firstLineChars="200" w:firstLine="420"/>
        <w:rPr>
          <w:rFonts w:ascii="宋体" w:hAnsi="宋体"/>
          <w:bCs/>
          <w:szCs w:val="21"/>
        </w:rPr>
      </w:pPr>
      <w:r w:rsidRPr="006B19BE">
        <w:rPr>
          <w:rFonts w:ascii="宋体" w:hAnsi="宋体" w:hint="eastAsia"/>
          <w:szCs w:val="21"/>
        </w:rPr>
        <w:t>（五）</w:t>
      </w:r>
      <w:r>
        <w:rPr>
          <w:rFonts w:ascii="宋体" w:hAnsi="宋体" w:hint="eastAsia"/>
          <w:bCs/>
          <w:szCs w:val="21"/>
        </w:rPr>
        <w:t>被保险人</w:t>
      </w:r>
      <w:r w:rsidRPr="00457078">
        <w:rPr>
          <w:rFonts w:ascii="宋体" w:hAnsi="宋体" w:hint="eastAsia"/>
          <w:bCs/>
          <w:szCs w:val="21"/>
        </w:rPr>
        <w:t>所能提供的与确认保险事故的性质、原因</w:t>
      </w:r>
      <w:r>
        <w:rPr>
          <w:rFonts w:ascii="宋体" w:hAnsi="宋体" w:hint="eastAsia"/>
          <w:bCs/>
          <w:szCs w:val="21"/>
        </w:rPr>
        <w:t>、损失程度</w:t>
      </w:r>
      <w:r w:rsidRPr="00457078">
        <w:rPr>
          <w:rFonts w:ascii="宋体" w:hAnsi="宋体" w:hint="eastAsia"/>
          <w:bCs/>
          <w:szCs w:val="21"/>
        </w:rPr>
        <w:t>等有关的</w:t>
      </w:r>
      <w:r>
        <w:rPr>
          <w:rFonts w:ascii="宋体" w:hAnsi="宋体" w:hint="eastAsia"/>
          <w:bCs/>
          <w:szCs w:val="21"/>
        </w:rPr>
        <w:t>其他</w:t>
      </w:r>
      <w:r w:rsidRPr="00457078">
        <w:rPr>
          <w:rFonts w:ascii="宋体" w:hAnsi="宋体" w:hint="eastAsia"/>
          <w:bCs/>
          <w:szCs w:val="21"/>
        </w:rPr>
        <w:t>证明和资料</w:t>
      </w:r>
      <w:r>
        <w:rPr>
          <w:rFonts w:ascii="宋体" w:hAnsi="宋体" w:hint="eastAsia"/>
          <w:bCs/>
          <w:szCs w:val="21"/>
        </w:rPr>
        <w:t>；</w:t>
      </w:r>
    </w:p>
    <w:p w:rsidR="00FD2298" w:rsidRDefault="00FD2298" w:rsidP="00FD2298">
      <w:pPr>
        <w:spacing w:afterLines="50" w:after="156"/>
        <w:ind w:firstLineChars="200" w:firstLine="420"/>
      </w:pPr>
      <w:r>
        <w:rPr>
          <w:rFonts w:ascii="宋体" w:hAnsi="宋体" w:hint="eastAsia"/>
          <w:bCs/>
          <w:szCs w:val="21"/>
        </w:rPr>
        <w:t>（六）</w:t>
      </w:r>
      <w:r w:rsidRPr="005A65DB">
        <w:rPr>
          <w:rFonts w:hint="eastAsia"/>
          <w:szCs w:val="21"/>
        </w:rPr>
        <w:t>若</w:t>
      </w:r>
      <w:r>
        <w:rPr>
          <w:rFonts w:hint="eastAsia"/>
          <w:szCs w:val="21"/>
        </w:rPr>
        <w:t>被保险人</w:t>
      </w:r>
      <w:r w:rsidRPr="005A65DB">
        <w:rPr>
          <w:rFonts w:hint="eastAsia"/>
          <w:szCs w:val="21"/>
        </w:rPr>
        <w:t>委托他人申请的，还应提供授权委托书原件、委托人和受托人的身</w:t>
      </w:r>
      <w:r w:rsidRPr="00916BDE">
        <w:rPr>
          <w:rFonts w:hint="eastAsia"/>
        </w:rPr>
        <w:t>份证明等相关证明文件。</w:t>
      </w:r>
    </w:p>
    <w:p w:rsidR="00FD2298" w:rsidRPr="006B19BE" w:rsidRDefault="00FD2298" w:rsidP="00FD2298">
      <w:pPr>
        <w:spacing w:afterLines="50" w:after="156"/>
        <w:ind w:firstLineChars="200" w:firstLine="422"/>
        <w:rPr>
          <w:rFonts w:ascii="宋体" w:hAnsi="宋体"/>
          <w:szCs w:val="21"/>
        </w:rPr>
      </w:pPr>
      <w:r w:rsidRPr="005777A4">
        <w:rPr>
          <w:rFonts w:ascii="宋体" w:hAnsi="宋体" w:hint="eastAsia"/>
          <w:b/>
          <w:szCs w:val="21"/>
        </w:rPr>
        <w:t>第</w:t>
      </w:r>
      <w:r>
        <w:rPr>
          <w:rFonts w:ascii="宋体" w:hAnsi="宋体" w:hint="eastAsia"/>
          <w:b/>
          <w:szCs w:val="21"/>
        </w:rPr>
        <w:t>十六</w:t>
      </w:r>
      <w:r w:rsidRPr="005777A4">
        <w:rPr>
          <w:rFonts w:ascii="宋体" w:hAnsi="宋体" w:hint="eastAsia"/>
          <w:b/>
          <w:szCs w:val="21"/>
        </w:rPr>
        <w:t>条</w:t>
      </w:r>
      <w:r>
        <w:rPr>
          <w:rFonts w:ascii="宋体" w:hAnsi="宋体" w:hint="eastAsia"/>
          <w:szCs w:val="21"/>
        </w:rPr>
        <w:t xml:space="preserve">  </w:t>
      </w:r>
      <w:r w:rsidRPr="00D0085A">
        <w:rPr>
          <w:rFonts w:ascii="宋体" w:hAnsi="宋体" w:hint="eastAsia"/>
          <w:b/>
          <w:szCs w:val="21"/>
        </w:rPr>
        <w:t>被保险人有义务要求承运人出具关于航班备降或者迫降的书面证明文件，并提交给保险人</w:t>
      </w:r>
      <w:r>
        <w:rPr>
          <w:rFonts w:ascii="宋体" w:hAnsi="宋体" w:hint="eastAsia"/>
          <w:b/>
          <w:szCs w:val="21"/>
        </w:rPr>
        <w:t>，</w:t>
      </w:r>
      <w:r w:rsidRPr="00D0085A">
        <w:rPr>
          <w:rFonts w:ascii="宋体" w:hAnsi="宋体" w:hint="eastAsia"/>
          <w:b/>
          <w:szCs w:val="21"/>
        </w:rPr>
        <w:t>否则，保险人不承担赔偿责任。</w:t>
      </w:r>
    </w:p>
    <w:p w:rsidR="00FD2298" w:rsidRPr="00FD7CDC" w:rsidRDefault="00FD2298" w:rsidP="00FD2298">
      <w:pPr>
        <w:pStyle w:val="a5"/>
        <w:spacing w:afterLines="50" w:after="156"/>
        <w:ind w:leftChars="0" w:left="0" w:firstLine="422"/>
        <w:rPr>
          <w:szCs w:val="21"/>
        </w:rPr>
      </w:pPr>
      <w:r w:rsidRPr="00FD7CDC">
        <w:rPr>
          <w:rFonts w:hint="eastAsia"/>
          <w:b/>
          <w:szCs w:val="21"/>
        </w:rPr>
        <w:t>第十</w:t>
      </w:r>
      <w:r>
        <w:rPr>
          <w:rFonts w:hint="eastAsia"/>
          <w:b/>
          <w:szCs w:val="21"/>
        </w:rPr>
        <w:t>七</w:t>
      </w:r>
      <w:r w:rsidRPr="00FD7CDC">
        <w:rPr>
          <w:rFonts w:hint="eastAsia"/>
          <w:b/>
          <w:szCs w:val="21"/>
        </w:rPr>
        <w:t>条</w:t>
      </w:r>
      <w:r>
        <w:rPr>
          <w:rFonts w:hint="eastAsia"/>
          <w:b/>
          <w:szCs w:val="21"/>
        </w:rPr>
        <w:t xml:space="preserve"> </w:t>
      </w:r>
      <w:r w:rsidRPr="00FD7CDC">
        <w:rPr>
          <w:rFonts w:hint="eastAsia"/>
          <w:b/>
          <w:szCs w:val="21"/>
        </w:rPr>
        <w:t xml:space="preserve"> </w:t>
      </w:r>
      <w:r w:rsidRPr="00FD7CDC">
        <w:rPr>
          <w:rFonts w:hint="eastAsia"/>
          <w:szCs w:val="21"/>
        </w:rPr>
        <w:t>保险金申请人向保险人请求</w:t>
      </w:r>
      <w:r>
        <w:rPr>
          <w:rFonts w:hint="eastAsia"/>
          <w:szCs w:val="21"/>
        </w:rPr>
        <w:t>赔偿</w:t>
      </w:r>
      <w:r w:rsidRPr="00FD7CDC">
        <w:rPr>
          <w:rFonts w:hint="eastAsia"/>
          <w:szCs w:val="21"/>
        </w:rPr>
        <w:t>保险金的诉讼时效期间为二年，自其知道或者应当知道保险事故发生之日起计算。</w:t>
      </w:r>
    </w:p>
    <w:p w:rsidR="00FD2298" w:rsidRPr="00F71F57" w:rsidRDefault="00FD2298" w:rsidP="00FD2298">
      <w:pPr>
        <w:spacing w:afterLines="50" w:after="156"/>
        <w:ind w:firstLineChars="200" w:firstLine="420"/>
        <w:rPr>
          <w:rFonts w:ascii="宋体" w:hAnsi="宋体"/>
          <w:szCs w:val="21"/>
        </w:rPr>
      </w:pPr>
    </w:p>
    <w:p w:rsidR="00FD2298" w:rsidRPr="00766C46" w:rsidRDefault="00FD2298" w:rsidP="00FD2298">
      <w:pPr>
        <w:pStyle w:val="a6"/>
        <w:spacing w:afterLines="50" w:after="156"/>
        <w:jc w:val="center"/>
        <w:rPr>
          <w:rFonts w:ascii="宋体" w:hAnsi="宋体"/>
          <w:szCs w:val="21"/>
        </w:rPr>
      </w:pPr>
      <w:r w:rsidRPr="00766C46">
        <w:rPr>
          <w:rFonts w:ascii="宋体" w:hAnsi="宋体" w:hint="eastAsia"/>
          <w:szCs w:val="21"/>
        </w:rPr>
        <w:t>争议处理和法律适用</w:t>
      </w:r>
    </w:p>
    <w:p w:rsidR="00FD2298" w:rsidRPr="00766C46" w:rsidRDefault="00FD2298" w:rsidP="00FD2298">
      <w:pPr>
        <w:pStyle w:val="a5"/>
        <w:spacing w:afterLines="50" w:after="156"/>
        <w:ind w:leftChars="0" w:left="0" w:firstLine="422"/>
        <w:rPr>
          <w:rFonts w:ascii="宋体" w:hAnsi="宋体"/>
          <w:szCs w:val="21"/>
        </w:rPr>
      </w:pPr>
      <w:r w:rsidRPr="00766C46">
        <w:rPr>
          <w:rFonts w:ascii="宋体" w:hAnsi="宋体" w:hint="eastAsia"/>
          <w:b/>
          <w:szCs w:val="21"/>
        </w:rPr>
        <w:t>第</w:t>
      </w:r>
      <w:r>
        <w:rPr>
          <w:rFonts w:ascii="宋体" w:hAnsi="宋体" w:hint="eastAsia"/>
          <w:b/>
          <w:szCs w:val="21"/>
        </w:rPr>
        <w:t>十八</w:t>
      </w:r>
      <w:r w:rsidRPr="00766C46">
        <w:rPr>
          <w:rFonts w:ascii="宋体" w:hAnsi="宋体" w:hint="eastAsia"/>
          <w:b/>
          <w:szCs w:val="21"/>
        </w:rPr>
        <w:t>条</w:t>
      </w:r>
      <w:r>
        <w:rPr>
          <w:rFonts w:ascii="宋体" w:hAnsi="宋体" w:hint="eastAsia"/>
          <w:b/>
          <w:szCs w:val="21"/>
        </w:rPr>
        <w:t xml:space="preserve"> </w:t>
      </w:r>
      <w:r w:rsidRPr="00766C46">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因履行本保险合同发生的争议，由当事人协商解决。协商不成的，提交保险单载明的仲裁机构仲裁；保险单未载明仲裁机构或者争议发生后未达成仲裁协议的，依法向</w:t>
      </w:r>
      <w:r w:rsidRPr="00BF107B">
        <w:rPr>
          <w:rFonts w:hint="eastAsia"/>
          <w:szCs w:val="21"/>
        </w:rPr>
        <w:t>中华人民共和国（不包括港澳台地区）</w:t>
      </w:r>
      <w:r w:rsidRPr="00766C46">
        <w:rPr>
          <w:rFonts w:ascii="宋体" w:hAnsi="宋体" w:hint="eastAsia"/>
          <w:szCs w:val="21"/>
        </w:rPr>
        <w:t>人民法院起诉。</w:t>
      </w:r>
    </w:p>
    <w:p w:rsidR="00FD2298" w:rsidRPr="00766C46" w:rsidRDefault="00FD2298" w:rsidP="00FD2298">
      <w:pPr>
        <w:pStyle w:val="a5"/>
        <w:spacing w:afterLines="50" w:after="156"/>
        <w:ind w:leftChars="0" w:left="0" w:firstLine="422"/>
        <w:rPr>
          <w:rFonts w:ascii="宋体" w:hAnsi="宋体"/>
          <w:szCs w:val="21"/>
        </w:rPr>
      </w:pPr>
      <w:r w:rsidRPr="00766C46">
        <w:rPr>
          <w:rFonts w:ascii="宋体" w:hAnsi="宋体" w:hint="eastAsia"/>
          <w:b/>
          <w:szCs w:val="21"/>
        </w:rPr>
        <w:t>第</w:t>
      </w:r>
      <w:r>
        <w:rPr>
          <w:rFonts w:ascii="宋体" w:hAnsi="宋体" w:hint="eastAsia"/>
          <w:b/>
          <w:szCs w:val="21"/>
        </w:rPr>
        <w:t>十九</w:t>
      </w:r>
      <w:r w:rsidRPr="00766C46">
        <w:rPr>
          <w:rFonts w:ascii="宋体" w:hAnsi="宋体" w:hint="eastAsia"/>
          <w:b/>
          <w:szCs w:val="21"/>
        </w:rPr>
        <w:t>条</w:t>
      </w:r>
      <w:r>
        <w:rPr>
          <w:rFonts w:ascii="宋体" w:hAnsi="宋体" w:hint="eastAsia"/>
          <w:b/>
          <w:szCs w:val="21"/>
        </w:rPr>
        <w:t xml:space="preserve"> </w:t>
      </w:r>
      <w:r w:rsidRPr="00766C46">
        <w:rPr>
          <w:rFonts w:ascii="宋体" w:hAnsi="宋体" w:hint="eastAsia"/>
          <w:szCs w:val="21"/>
        </w:rPr>
        <w:t xml:space="preserve"> 与本保险合同有关的以及履行本保险合同产生的一切争议处理适用中华人</w:t>
      </w:r>
      <w:r w:rsidRPr="00766C46">
        <w:rPr>
          <w:rFonts w:ascii="宋体" w:hAnsi="宋体" w:hint="eastAsia"/>
          <w:szCs w:val="21"/>
        </w:rPr>
        <w:lastRenderedPageBreak/>
        <w:t>民共和国法律（不包括港澳台地区法律）。</w:t>
      </w:r>
    </w:p>
    <w:p w:rsidR="00FD2298" w:rsidRPr="00397364" w:rsidRDefault="00FD2298" w:rsidP="00FD2298">
      <w:pPr>
        <w:spacing w:afterLines="50" w:after="156"/>
        <w:jc w:val="center"/>
        <w:rPr>
          <w:rFonts w:ascii="宋体" w:hAnsi="宋体"/>
          <w:b/>
          <w:bCs/>
          <w:szCs w:val="21"/>
        </w:rPr>
      </w:pPr>
    </w:p>
    <w:p w:rsidR="00FD2298" w:rsidRPr="00FF5C24" w:rsidRDefault="00FD2298" w:rsidP="00FD2298">
      <w:pPr>
        <w:spacing w:afterLines="50" w:after="156"/>
        <w:jc w:val="center"/>
        <w:rPr>
          <w:rFonts w:ascii="宋体" w:hAnsi="宋体"/>
          <w:b/>
          <w:bCs/>
          <w:szCs w:val="21"/>
        </w:rPr>
      </w:pPr>
      <w:r>
        <w:rPr>
          <w:rFonts w:ascii="宋体" w:hAnsi="宋体" w:hint="eastAsia"/>
          <w:b/>
          <w:bCs/>
          <w:szCs w:val="21"/>
        </w:rPr>
        <w:t>其他事项</w:t>
      </w:r>
    </w:p>
    <w:p w:rsidR="00FD2298" w:rsidRPr="00766C46" w:rsidRDefault="00FD2298" w:rsidP="00FD2298">
      <w:pPr>
        <w:spacing w:afterLines="50" w:after="156"/>
        <w:ind w:left="420"/>
      </w:pPr>
      <w:r w:rsidRPr="00FF5C24">
        <w:rPr>
          <w:rFonts w:ascii="宋体" w:hAnsi="宋体" w:hint="eastAsia"/>
          <w:b/>
          <w:bCs/>
          <w:szCs w:val="21"/>
        </w:rPr>
        <w:t>第</w:t>
      </w:r>
      <w:r>
        <w:rPr>
          <w:rFonts w:ascii="宋体" w:hAnsi="宋体" w:hint="eastAsia"/>
          <w:b/>
          <w:bCs/>
          <w:szCs w:val="21"/>
        </w:rPr>
        <w:t>二十</w:t>
      </w:r>
      <w:r w:rsidRPr="00FF5C24">
        <w:rPr>
          <w:rFonts w:ascii="宋体" w:hAnsi="宋体" w:hint="eastAsia"/>
          <w:b/>
          <w:bCs/>
          <w:szCs w:val="21"/>
        </w:rPr>
        <w:t xml:space="preserve">条  </w:t>
      </w:r>
      <w:r w:rsidRPr="00766C46">
        <w:rPr>
          <w:rFonts w:hint="eastAsia"/>
        </w:rPr>
        <w:t>投保人和保险人可以协商变更合同内容。</w:t>
      </w:r>
    </w:p>
    <w:p w:rsidR="00FD2298" w:rsidRPr="00766C46" w:rsidRDefault="00FD2298" w:rsidP="00FD2298">
      <w:pPr>
        <w:pStyle w:val="a5"/>
        <w:spacing w:afterLines="50" w:after="156"/>
        <w:ind w:leftChars="0" w:left="0"/>
        <w:rPr>
          <w:rFonts w:ascii="宋体" w:hAnsi="宋体"/>
          <w:szCs w:val="21"/>
        </w:rPr>
      </w:pPr>
      <w:r w:rsidRPr="00766C46">
        <w:rPr>
          <w:rFonts w:ascii="宋体" w:hAnsi="宋体" w:hint="eastAsia"/>
          <w:szCs w:val="21"/>
        </w:rPr>
        <w:t>变更保险合同的，应当由保险人在保险单或者其他保险凭证上批注或附贴批单，或者投保人和保险人订立变更的书面协议。</w:t>
      </w:r>
    </w:p>
    <w:p w:rsidR="00FD2298" w:rsidRPr="00766C46" w:rsidRDefault="00FD2298" w:rsidP="00FD2298">
      <w:pPr>
        <w:pStyle w:val="a5"/>
        <w:spacing w:afterLines="50" w:after="156"/>
        <w:ind w:leftChars="0" w:left="0" w:firstLine="422"/>
        <w:rPr>
          <w:rFonts w:ascii="宋体" w:hAnsi="宋体"/>
          <w:szCs w:val="21"/>
        </w:rPr>
      </w:pPr>
      <w:r w:rsidRPr="00766C46">
        <w:rPr>
          <w:rFonts w:ascii="宋体" w:hAnsi="宋体" w:hint="eastAsia"/>
          <w:b/>
          <w:bCs/>
          <w:szCs w:val="21"/>
        </w:rPr>
        <w:t>第</w:t>
      </w:r>
      <w:r>
        <w:rPr>
          <w:rFonts w:ascii="宋体" w:hAnsi="宋体" w:hint="eastAsia"/>
          <w:b/>
          <w:bCs/>
          <w:szCs w:val="21"/>
        </w:rPr>
        <w:t>二</w:t>
      </w:r>
      <w:r w:rsidRPr="00766C46">
        <w:rPr>
          <w:rFonts w:ascii="宋体" w:hAnsi="宋体" w:hint="eastAsia"/>
          <w:b/>
          <w:bCs/>
          <w:szCs w:val="21"/>
        </w:rPr>
        <w:t>十</w:t>
      </w:r>
      <w:r>
        <w:rPr>
          <w:rFonts w:ascii="宋体" w:hAnsi="宋体" w:hint="eastAsia"/>
          <w:b/>
          <w:bCs/>
          <w:szCs w:val="21"/>
        </w:rPr>
        <w:t>一</w:t>
      </w:r>
      <w:r w:rsidRPr="00766C46">
        <w:rPr>
          <w:rFonts w:ascii="宋体" w:hAnsi="宋体" w:hint="eastAsia"/>
          <w:b/>
          <w:bCs/>
          <w:szCs w:val="21"/>
        </w:rPr>
        <w:t>条</w:t>
      </w:r>
      <w:r w:rsidRPr="00766C46">
        <w:rPr>
          <w:rFonts w:ascii="宋体" w:hAnsi="宋体" w:hint="eastAsia"/>
          <w:szCs w:val="21"/>
        </w:rPr>
        <w:t xml:space="preserve">  在本保险合同成立后，投保人可以书面形式通知保险人解除合同，但保险人已根据本保险合同约定</w:t>
      </w:r>
      <w:r>
        <w:rPr>
          <w:rFonts w:ascii="宋体" w:hAnsi="宋体" w:hint="eastAsia"/>
          <w:szCs w:val="21"/>
        </w:rPr>
        <w:t>赔偿</w:t>
      </w:r>
      <w:r w:rsidRPr="00766C46">
        <w:rPr>
          <w:rFonts w:ascii="宋体" w:hAnsi="宋体" w:hint="eastAsia"/>
          <w:szCs w:val="21"/>
        </w:rPr>
        <w:t>保险金的除外。</w:t>
      </w:r>
    </w:p>
    <w:p w:rsidR="00FD2298" w:rsidRPr="00766C46" w:rsidRDefault="00FD2298" w:rsidP="00FD2298">
      <w:pPr>
        <w:pStyle w:val="a5"/>
        <w:spacing w:afterLines="50" w:after="156"/>
        <w:ind w:leftChars="0" w:left="0"/>
        <w:rPr>
          <w:rFonts w:ascii="宋体" w:hAnsi="宋体"/>
          <w:szCs w:val="21"/>
        </w:rPr>
      </w:pPr>
      <w:r w:rsidRPr="00766C46">
        <w:rPr>
          <w:rFonts w:ascii="宋体" w:hAnsi="宋体" w:hint="eastAsia"/>
          <w:szCs w:val="21"/>
        </w:rPr>
        <w:t>投保人解除本保险合同时，应提供下列证明文件和资料：</w:t>
      </w:r>
    </w:p>
    <w:p w:rsidR="00FD2298" w:rsidRPr="00766C46" w:rsidRDefault="00FD2298" w:rsidP="00FD2298">
      <w:pPr>
        <w:pStyle w:val="a5"/>
        <w:spacing w:afterLines="50" w:after="156"/>
        <w:ind w:leftChars="0" w:left="0"/>
        <w:rPr>
          <w:rFonts w:ascii="宋体" w:hAnsi="宋体"/>
          <w:szCs w:val="21"/>
        </w:rPr>
      </w:pPr>
      <w:r w:rsidRPr="00766C46">
        <w:rPr>
          <w:rFonts w:ascii="宋体" w:hAnsi="宋体" w:hint="eastAsia"/>
          <w:szCs w:val="21"/>
        </w:rPr>
        <w:t>（一）保险合同解除申请书；</w:t>
      </w:r>
    </w:p>
    <w:p w:rsidR="00FD2298" w:rsidRPr="00766C46" w:rsidRDefault="00FD2298" w:rsidP="00FD2298">
      <w:pPr>
        <w:pStyle w:val="a5"/>
        <w:spacing w:afterLines="50" w:after="156"/>
        <w:ind w:leftChars="0" w:left="0"/>
        <w:rPr>
          <w:rFonts w:ascii="宋体" w:hAnsi="宋体"/>
          <w:szCs w:val="21"/>
        </w:rPr>
      </w:pPr>
      <w:r w:rsidRPr="00766C46">
        <w:rPr>
          <w:rFonts w:ascii="宋体" w:hAnsi="宋体" w:hint="eastAsia"/>
          <w:szCs w:val="21"/>
        </w:rPr>
        <w:t>（二）</w:t>
      </w:r>
      <w:r>
        <w:rPr>
          <w:rFonts w:ascii="宋体" w:hAnsi="宋体" w:hint="eastAsia"/>
          <w:szCs w:val="21"/>
        </w:rPr>
        <w:t>保单号，如有保险单原件需提供</w:t>
      </w:r>
      <w:r w:rsidRPr="00766C46">
        <w:rPr>
          <w:rFonts w:ascii="宋体" w:hAnsi="宋体" w:hint="eastAsia"/>
          <w:szCs w:val="21"/>
        </w:rPr>
        <w:t>保险单原件；</w:t>
      </w:r>
    </w:p>
    <w:p w:rsidR="00FD2298" w:rsidRPr="00766C46" w:rsidRDefault="00FD2298" w:rsidP="00FD2298">
      <w:pPr>
        <w:pStyle w:val="a5"/>
        <w:spacing w:afterLines="50" w:after="156"/>
        <w:ind w:leftChars="0" w:left="0"/>
        <w:rPr>
          <w:rFonts w:ascii="宋体" w:hAnsi="宋体"/>
          <w:szCs w:val="21"/>
        </w:rPr>
      </w:pPr>
      <w:r w:rsidRPr="00766C46">
        <w:rPr>
          <w:rFonts w:ascii="宋体" w:hAnsi="宋体" w:hint="eastAsia"/>
          <w:szCs w:val="21"/>
        </w:rPr>
        <w:t>（三）保险费交付凭证；</w:t>
      </w:r>
    </w:p>
    <w:p w:rsidR="00FD2298" w:rsidRPr="00766C46" w:rsidRDefault="00FD2298" w:rsidP="00FD2298">
      <w:pPr>
        <w:pStyle w:val="a5"/>
        <w:spacing w:afterLines="50" w:after="156"/>
        <w:ind w:leftChars="0" w:left="0"/>
        <w:rPr>
          <w:rFonts w:ascii="宋体" w:hAnsi="宋体"/>
          <w:szCs w:val="21"/>
        </w:rPr>
      </w:pPr>
      <w:r w:rsidRPr="00766C46">
        <w:rPr>
          <w:rFonts w:ascii="宋体" w:hAnsi="宋体" w:hint="eastAsia"/>
          <w:szCs w:val="21"/>
        </w:rPr>
        <w:t>（四）投保人身份证明。</w:t>
      </w:r>
    </w:p>
    <w:p w:rsidR="00FD2298" w:rsidRPr="00766C46" w:rsidRDefault="00FD2298" w:rsidP="00FD2298">
      <w:pPr>
        <w:pStyle w:val="a5"/>
        <w:spacing w:afterLines="50" w:after="156"/>
        <w:ind w:leftChars="0" w:left="0"/>
        <w:rPr>
          <w:rFonts w:ascii="宋体" w:hAnsi="宋体"/>
          <w:szCs w:val="21"/>
        </w:rPr>
      </w:pPr>
      <w:r w:rsidRPr="00766C46">
        <w:rPr>
          <w:rFonts w:ascii="宋体" w:hAnsi="宋体" w:hint="eastAsia"/>
          <w:szCs w:val="21"/>
        </w:rPr>
        <w:t>投保人要求解除本保险合同，自保险人接到保险合同解除申请书之时起，本保险合同的效力终止。保险人收到上述证明文件和资料之日起</w:t>
      </w:r>
      <w:r>
        <w:rPr>
          <w:rFonts w:ascii="宋体" w:hAnsi="宋体" w:hint="eastAsia"/>
          <w:szCs w:val="21"/>
        </w:rPr>
        <w:t>三十</w:t>
      </w:r>
      <w:r w:rsidRPr="00766C46">
        <w:rPr>
          <w:rFonts w:ascii="宋体" w:hAnsi="宋体" w:hint="eastAsia"/>
          <w:szCs w:val="21"/>
        </w:rPr>
        <w:t>日内退还保险单的未满期净保费。</w:t>
      </w:r>
    </w:p>
    <w:p w:rsidR="00FD2298" w:rsidRPr="00397364" w:rsidRDefault="00FD2298" w:rsidP="00FD2298">
      <w:pPr>
        <w:spacing w:afterLines="50" w:after="156"/>
        <w:ind w:left="420"/>
        <w:rPr>
          <w:rFonts w:ascii="宋体" w:hAnsi="宋体"/>
          <w:szCs w:val="21"/>
        </w:rPr>
      </w:pPr>
    </w:p>
    <w:p w:rsidR="00FD2298" w:rsidRPr="00AE4051" w:rsidRDefault="00FD2298" w:rsidP="00FD2298">
      <w:pPr>
        <w:spacing w:afterLines="50" w:after="156"/>
        <w:ind w:left="420"/>
        <w:jc w:val="center"/>
        <w:rPr>
          <w:rFonts w:ascii="宋体" w:hAnsi="宋体"/>
          <w:b/>
          <w:szCs w:val="21"/>
        </w:rPr>
      </w:pPr>
      <w:r w:rsidRPr="00AE4051">
        <w:rPr>
          <w:rFonts w:ascii="宋体" w:hAnsi="宋体" w:hint="eastAsia"/>
          <w:b/>
          <w:szCs w:val="21"/>
        </w:rPr>
        <w:t>释义</w:t>
      </w:r>
    </w:p>
    <w:p w:rsidR="00FD2298" w:rsidRDefault="00FD2298" w:rsidP="00FD2298">
      <w:pPr>
        <w:spacing w:afterLines="50" w:after="156"/>
        <w:ind w:firstLineChars="200" w:firstLine="422"/>
        <w:rPr>
          <w:rFonts w:ascii="宋体" w:hAnsi="宋体"/>
          <w:szCs w:val="21"/>
        </w:rPr>
      </w:pPr>
      <w:r>
        <w:rPr>
          <w:rFonts w:ascii="宋体" w:hAnsi="宋体" w:hint="eastAsia"/>
          <w:b/>
          <w:bCs/>
          <w:szCs w:val="21"/>
        </w:rPr>
        <w:t>【</w:t>
      </w:r>
      <w:r w:rsidRPr="005D1158">
        <w:rPr>
          <w:rFonts w:ascii="宋体" w:hAnsi="宋体" w:hint="eastAsia"/>
          <w:bCs/>
          <w:szCs w:val="21"/>
        </w:rPr>
        <w:t>固定航班</w:t>
      </w:r>
      <w:r>
        <w:rPr>
          <w:rFonts w:hint="eastAsia"/>
          <w:spacing w:val="8"/>
        </w:rPr>
        <w:t>】</w:t>
      </w:r>
      <w:r w:rsidRPr="00076A74">
        <w:rPr>
          <w:rFonts w:ascii="宋体" w:hAnsi="宋体" w:hint="eastAsia"/>
          <w:szCs w:val="21"/>
        </w:rPr>
        <w:t>指</w:t>
      </w:r>
      <w:r>
        <w:rPr>
          <w:rFonts w:ascii="宋体" w:hAnsi="宋体" w:hint="eastAsia"/>
          <w:szCs w:val="21"/>
        </w:rPr>
        <w:t>持</w:t>
      </w:r>
      <w:r w:rsidRPr="00076A74">
        <w:rPr>
          <w:rFonts w:ascii="宋体" w:hAnsi="宋体" w:hint="eastAsia"/>
          <w:szCs w:val="21"/>
        </w:rPr>
        <w:t>有政府主管部</w:t>
      </w:r>
      <w:r>
        <w:rPr>
          <w:rFonts w:ascii="宋体" w:hAnsi="宋体" w:hint="eastAsia"/>
          <w:szCs w:val="21"/>
        </w:rPr>
        <w:t>门</w:t>
      </w:r>
      <w:r w:rsidRPr="00076A74">
        <w:rPr>
          <w:rFonts w:ascii="宋体" w:hAnsi="宋体" w:hint="eastAsia"/>
          <w:szCs w:val="21"/>
        </w:rPr>
        <w:t>依法颁发的公共</w:t>
      </w:r>
      <w:r>
        <w:rPr>
          <w:rFonts w:ascii="宋体" w:hAnsi="宋体" w:hint="eastAsia"/>
          <w:szCs w:val="21"/>
        </w:rPr>
        <w:t>飞行</w:t>
      </w:r>
      <w:r w:rsidRPr="00076A74">
        <w:rPr>
          <w:rFonts w:ascii="宋体" w:hAnsi="宋体" w:hint="eastAsia"/>
          <w:szCs w:val="21"/>
        </w:rPr>
        <w:t>营运执照</w:t>
      </w:r>
      <w:r>
        <w:rPr>
          <w:rFonts w:ascii="宋体" w:hAnsi="宋体" w:hint="eastAsia"/>
          <w:szCs w:val="21"/>
        </w:rPr>
        <w:t>的承运人</w:t>
      </w:r>
      <w:r w:rsidRPr="00076A74">
        <w:rPr>
          <w:rFonts w:ascii="宋体" w:hAnsi="宋体" w:hint="eastAsia"/>
          <w:szCs w:val="21"/>
        </w:rPr>
        <w:t>，以收费方式合法</w:t>
      </w:r>
      <w:r>
        <w:rPr>
          <w:rFonts w:ascii="宋体" w:hAnsi="宋体" w:hint="eastAsia"/>
          <w:szCs w:val="21"/>
        </w:rPr>
        <w:t>对公众开放</w:t>
      </w:r>
      <w:r w:rsidRPr="00076A74">
        <w:rPr>
          <w:rFonts w:ascii="宋体" w:hAnsi="宋体" w:hint="eastAsia"/>
          <w:szCs w:val="21"/>
        </w:rPr>
        <w:t>的，</w:t>
      </w:r>
      <w:r>
        <w:rPr>
          <w:rFonts w:ascii="宋体" w:hAnsi="宋体" w:hint="eastAsia"/>
          <w:szCs w:val="21"/>
        </w:rPr>
        <w:t>以</w:t>
      </w:r>
      <w:r w:rsidRPr="00076A74">
        <w:rPr>
          <w:rFonts w:ascii="宋体" w:hAnsi="宋体" w:hint="eastAsia"/>
          <w:szCs w:val="21"/>
        </w:rPr>
        <w:t>公共交通工具</w:t>
      </w:r>
      <w:r>
        <w:rPr>
          <w:rFonts w:ascii="宋体" w:hAnsi="宋体" w:hint="eastAsia"/>
          <w:szCs w:val="21"/>
        </w:rPr>
        <w:t>为</w:t>
      </w:r>
      <w:r w:rsidRPr="00076A74">
        <w:rPr>
          <w:rFonts w:ascii="宋体" w:hAnsi="宋体" w:hint="eastAsia"/>
          <w:szCs w:val="21"/>
        </w:rPr>
        <w:t>目的和用途</w:t>
      </w:r>
      <w:r>
        <w:rPr>
          <w:rFonts w:ascii="宋体" w:hAnsi="宋体" w:hint="eastAsia"/>
          <w:szCs w:val="21"/>
        </w:rPr>
        <w:t>的，</w:t>
      </w:r>
      <w:r w:rsidRPr="00076A74">
        <w:rPr>
          <w:rFonts w:ascii="宋体" w:hAnsi="宋体" w:hint="eastAsia"/>
          <w:szCs w:val="21"/>
        </w:rPr>
        <w:t>固定往来于商用机场</w:t>
      </w:r>
      <w:r>
        <w:rPr>
          <w:rFonts w:ascii="宋体" w:hAnsi="宋体" w:hint="eastAsia"/>
          <w:szCs w:val="21"/>
        </w:rPr>
        <w:t>间</w:t>
      </w:r>
      <w:r w:rsidRPr="00076A74">
        <w:rPr>
          <w:rFonts w:ascii="宋体" w:hAnsi="宋体" w:hint="eastAsia"/>
          <w:szCs w:val="21"/>
        </w:rPr>
        <w:t>的飞机、直升机</w:t>
      </w:r>
      <w:r>
        <w:rPr>
          <w:rFonts w:ascii="宋体" w:hAnsi="宋体" w:hint="eastAsia"/>
          <w:szCs w:val="21"/>
        </w:rPr>
        <w:t>班次，</w:t>
      </w:r>
      <w:r w:rsidRPr="00432C39">
        <w:rPr>
          <w:rFonts w:ascii="宋体" w:hAnsi="宋体" w:hint="eastAsia"/>
          <w:b/>
          <w:szCs w:val="21"/>
        </w:rPr>
        <w:t>不包括政府、企业及私人包机班次。</w:t>
      </w:r>
    </w:p>
    <w:p w:rsidR="00FD2298" w:rsidRDefault="00FD2298" w:rsidP="00FD2298">
      <w:pPr>
        <w:spacing w:afterLines="50" w:after="156"/>
        <w:ind w:firstLineChars="200" w:firstLine="422"/>
        <w:rPr>
          <w:rFonts w:ascii="宋体" w:hAnsi="宋体"/>
          <w:spacing w:val="8"/>
        </w:rPr>
      </w:pPr>
      <w:r>
        <w:rPr>
          <w:rFonts w:ascii="宋体" w:hAnsi="宋体" w:hint="eastAsia"/>
          <w:b/>
          <w:bCs/>
          <w:szCs w:val="21"/>
        </w:rPr>
        <w:t>【</w:t>
      </w:r>
      <w:r w:rsidRPr="005D1158">
        <w:rPr>
          <w:rFonts w:ascii="宋体" w:hAnsi="宋体" w:hint="eastAsia"/>
          <w:bCs/>
          <w:szCs w:val="21"/>
        </w:rPr>
        <w:t>备降</w:t>
      </w:r>
      <w:r>
        <w:rPr>
          <w:rFonts w:hint="eastAsia"/>
          <w:spacing w:val="8"/>
        </w:rPr>
        <w:t>】</w:t>
      </w:r>
      <w:r w:rsidRPr="00076A74">
        <w:rPr>
          <w:rFonts w:ascii="宋体" w:hAnsi="宋体" w:hint="eastAsia"/>
          <w:szCs w:val="21"/>
        </w:rPr>
        <w:t>指</w:t>
      </w:r>
      <w:r>
        <w:rPr>
          <w:rFonts w:ascii="宋体" w:hAnsi="宋体" w:hint="eastAsia"/>
          <w:spacing w:val="8"/>
        </w:rPr>
        <w:t>固定航班飞机在飞行过程中因航路交通管制、恶劣天气、预定着陆机场不接收、预定着陆机场天气状况未达降落标准、飞机发生故障、遭</w:t>
      </w:r>
      <w:r w:rsidRPr="00F84EAB">
        <w:rPr>
          <w:rFonts w:ascii="宋体" w:hAnsi="宋体" w:hint="eastAsia"/>
          <w:spacing w:val="8"/>
        </w:rPr>
        <w:t>遇</w:t>
      </w:r>
      <w:r w:rsidRPr="00F84EAB">
        <w:rPr>
          <w:rFonts w:hint="eastAsia"/>
        </w:rPr>
        <w:t>劫持、机场或者航空公司职员罢工或怠工、其他空运或航运工人的临时性抗议活动、恐怖分子行为</w:t>
      </w:r>
      <w:r w:rsidRPr="00F84EAB">
        <w:rPr>
          <w:rFonts w:ascii="宋体" w:hAnsi="宋体" w:hint="eastAsia"/>
          <w:spacing w:val="8"/>
        </w:rPr>
        <w:t>原因造成</w:t>
      </w:r>
      <w:r>
        <w:rPr>
          <w:rFonts w:ascii="宋体" w:hAnsi="宋体" w:hint="eastAsia"/>
          <w:spacing w:val="8"/>
        </w:rPr>
        <w:t>不能或不宜飞往飞行计划目的地机场或目的地机场不适合着陆，而降落在其他机场的行为。</w:t>
      </w:r>
    </w:p>
    <w:p w:rsidR="00FD2298" w:rsidRPr="00F56EBB" w:rsidRDefault="00FD2298" w:rsidP="00FD2298">
      <w:pPr>
        <w:spacing w:afterLines="50" w:after="156"/>
        <w:ind w:firstLineChars="200" w:firstLine="452"/>
        <w:rPr>
          <w:rFonts w:ascii="宋体" w:hAnsi="宋体"/>
          <w:spacing w:val="8"/>
        </w:rPr>
      </w:pPr>
      <w:r w:rsidRPr="00F56EBB">
        <w:rPr>
          <w:rFonts w:ascii="宋体" w:hAnsi="宋体" w:hint="eastAsia"/>
          <w:spacing w:val="8"/>
        </w:rPr>
        <w:t>【迫降】指</w:t>
      </w:r>
      <w:r>
        <w:rPr>
          <w:rFonts w:ascii="宋体" w:hAnsi="宋体" w:hint="eastAsia"/>
          <w:spacing w:val="8"/>
        </w:rPr>
        <w:t>固定航班</w:t>
      </w:r>
      <w:r w:rsidRPr="00F56EBB">
        <w:rPr>
          <w:rFonts w:ascii="宋体" w:hAnsi="宋体" w:hint="eastAsia"/>
          <w:spacing w:val="8"/>
        </w:rPr>
        <w:t>飞机因迷航、燃料用尽</w:t>
      </w:r>
      <w:r>
        <w:rPr>
          <w:rFonts w:ascii="宋体" w:hAnsi="宋体" w:hint="eastAsia"/>
          <w:spacing w:val="8"/>
        </w:rPr>
        <w:t>、</w:t>
      </w:r>
      <w:r w:rsidRPr="00F56EBB">
        <w:rPr>
          <w:rFonts w:ascii="宋体" w:hAnsi="宋体" w:hint="eastAsia"/>
          <w:spacing w:val="8"/>
        </w:rPr>
        <w:t>发生</w:t>
      </w:r>
      <w:r>
        <w:rPr>
          <w:rFonts w:ascii="宋体" w:hAnsi="宋体" w:hint="eastAsia"/>
          <w:spacing w:val="8"/>
        </w:rPr>
        <w:t>机械</w:t>
      </w:r>
      <w:r w:rsidRPr="00F56EBB">
        <w:rPr>
          <w:rFonts w:ascii="宋体" w:hAnsi="宋体" w:hint="eastAsia"/>
          <w:spacing w:val="8"/>
        </w:rPr>
        <w:t>故障等不能继续飞行</w:t>
      </w:r>
      <w:r>
        <w:rPr>
          <w:rFonts w:ascii="宋体" w:hAnsi="宋体" w:hint="eastAsia"/>
          <w:spacing w:val="8"/>
        </w:rPr>
        <w:t>而</w:t>
      </w:r>
      <w:r w:rsidRPr="00F56EBB">
        <w:rPr>
          <w:rFonts w:ascii="宋体" w:hAnsi="宋体" w:hint="eastAsia"/>
          <w:spacing w:val="8"/>
        </w:rPr>
        <w:t>被</w:t>
      </w:r>
      <w:r w:rsidRPr="00F56EBB">
        <w:rPr>
          <w:rFonts w:hint="eastAsia"/>
          <w:spacing w:val="8"/>
        </w:rPr>
        <w:t>迫降</w:t>
      </w:r>
      <w:r w:rsidRPr="00F56EBB">
        <w:rPr>
          <w:rFonts w:ascii="宋体" w:hAnsi="宋体" w:hint="eastAsia"/>
          <w:spacing w:val="8"/>
        </w:rPr>
        <w:t>落的行为。</w:t>
      </w:r>
    </w:p>
    <w:p w:rsidR="00FD2298" w:rsidRPr="00F41CA3" w:rsidRDefault="00FD2298" w:rsidP="00FD2298">
      <w:pPr>
        <w:pStyle w:val="a6"/>
        <w:spacing w:afterLines="50" w:after="156"/>
        <w:ind w:firstLineChars="196" w:firstLine="443"/>
        <w:rPr>
          <w:rFonts w:ascii="宋体" w:hAnsi="宋体"/>
          <w:b w:val="0"/>
          <w:spacing w:val="8"/>
        </w:rPr>
      </w:pPr>
      <w:r w:rsidRPr="00F41CA3">
        <w:rPr>
          <w:rFonts w:ascii="宋体" w:hAnsi="宋体" w:hint="eastAsia"/>
          <w:b w:val="0"/>
          <w:spacing w:val="8"/>
        </w:rPr>
        <w:t>【未满期净保费】未满期净保费＝保险费×[1－（保险单已经过天数/保险期间天数）] ×（1－</w:t>
      </w:r>
      <w:r>
        <w:rPr>
          <w:rFonts w:ascii="宋体" w:hAnsi="宋体"/>
          <w:b w:val="0"/>
          <w:spacing w:val="8"/>
        </w:rPr>
        <w:t>1</w:t>
      </w:r>
      <w:r w:rsidRPr="00F41CA3">
        <w:rPr>
          <w:rFonts w:ascii="宋体" w:hAnsi="宋体" w:hint="eastAsia"/>
          <w:b w:val="0"/>
          <w:spacing w:val="8"/>
        </w:rPr>
        <w:t>5%）。经过天数不足一天的按一天计算。</w:t>
      </w:r>
    </w:p>
    <w:p w:rsidR="00FD2298" w:rsidRPr="000E0B0D" w:rsidRDefault="00FD2298" w:rsidP="00FD2298"/>
    <w:p w:rsidR="00EA1132" w:rsidRPr="00FD2298" w:rsidRDefault="00EA1132" w:rsidP="00EA1132"/>
    <w:p w:rsidR="007C27C7" w:rsidRDefault="007C27C7" w:rsidP="00EA1132"/>
    <w:p w:rsidR="008A3972" w:rsidRDefault="008A3972" w:rsidP="00EA1132"/>
    <w:p w:rsidR="008A3972" w:rsidRDefault="008A3972" w:rsidP="00EA1132"/>
    <w:p w:rsidR="008A3972" w:rsidRDefault="008A3972" w:rsidP="00EA1132"/>
    <w:p w:rsidR="007C27C7" w:rsidRPr="00731B06" w:rsidRDefault="007C27C7" w:rsidP="00731B06">
      <w:pPr>
        <w:spacing w:afterLines="50" w:after="156"/>
        <w:rPr>
          <w:rFonts w:ascii="宋体" w:hAnsi="宋体"/>
          <w:color w:val="000000"/>
          <w:szCs w:val="21"/>
        </w:rPr>
      </w:pPr>
      <w:bookmarkStart w:id="15" w:name="_GoBack"/>
      <w:bookmarkEnd w:id="15"/>
    </w:p>
    <w:p w:rsidR="0084334F" w:rsidRPr="007C27C7" w:rsidRDefault="0084334F" w:rsidP="00F3451B">
      <w:pPr>
        <w:adjustRightInd w:val="0"/>
        <w:snapToGrid w:val="0"/>
        <w:spacing w:afterLines="50" w:after="156"/>
        <w:ind w:firstLineChars="190" w:firstLine="399"/>
        <w:rPr>
          <w:rFonts w:ascii="宋体" w:hAnsi="宋体"/>
          <w:szCs w:val="21"/>
        </w:rPr>
      </w:pPr>
    </w:p>
    <w:sectPr w:rsidR="0084334F" w:rsidRPr="007C27C7" w:rsidSect="00867F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AD" w:rsidRDefault="006A3BAD" w:rsidP="00F3451B">
      <w:r>
        <w:separator/>
      </w:r>
    </w:p>
  </w:endnote>
  <w:endnote w:type="continuationSeparator" w:id="0">
    <w:p w:rsidR="006A3BAD" w:rsidRDefault="006A3BAD" w:rsidP="00F3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AD" w:rsidRDefault="006A3BAD" w:rsidP="00F3451B">
      <w:r>
        <w:separator/>
      </w:r>
    </w:p>
  </w:footnote>
  <w:footnote w:type="continuationSeparator" w:id="0">
    <w:p w:rsidR="006A3BAD" w:rsidRDefault="006A3BAD" w:rsidP="00F34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5">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6">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9">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1">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6">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3">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8">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3"/>
  </w:num>
  <w:num w:numId="2">
    <w:abstractNumId w:val="35"/>
  </w:num>
  <w:num w:numId="3">
    <w:abstractNumId w:val="3"/>
  </w:num>
  <w:num w:numId="4">
    <w:abstractNumId w:val="45"/>
  </w:num>
  <w:num w:numId="5">
    <w:abstractNumId w:val="32"/>
  </w:num>
  <w:num w:numId="6">
    <w:abstractNumId w:val="29"/>
  </w:num>
  <w:num w:numId="7">
    <w:abstractNumId w:val="26"/>
  </w:num>
  <w:num w:numId="8">
    <w:abstractNumId w:val="19"/>
  </w:num>
  <w:num w:numId="9">
    <w:abstractNumId w:val="38"/>
  </w:num>
  <w:num w:numId="10">
    <w:abstractNumId w:val="48"/>
  </w:num>
  <w:num w:numId="11">
    <w:abstractNumId w:val="28"/>
  </w:num>
  <w:num w:numId="12">
    <w:abstractNumId w:val="0"/>
  </w:num>
  <w:num w:numId="13">
    <w:abstractNumId w:val="18"/>
  </w:num>
  <w:num w:numId="14">
    <w:abstractNumId w:val="24"/>
  </w:num>
  <w:num w:numId="15">
    <w:abstractNumId w:val="16"/>
  </w:num>
  <w:num w:numId="16">
    <w:abstractNumId w:val="10"/>
  </w:num>
  <w:num w:numId="17">
    <w:abstractNumId w:val="47"/>
  </w:num>
  <w:num w:numId="18">
    <w:abstractNumId w:val="13"/>
  </w:num>
  <w:num w:numId="19">
    <w:abstractNumId w:val="8"/>
  </w:num>
  <w:num w:numId="20">
    <w:abstractNumId w:val="43"/>
  </w:num>
  <w:num w:numId="21">
    <w:abstractNumId w:val="20"/>
  </w:num>
  <w:num w:numId="22">
    <w:abstractNumId w:val="42"/>
  </w:num>
  <w:num w:numId="23">
    <w:abstractNumId w:val="7"/>
  </w:num>
  <w:num w:numId="24">
    <w:abstractNumId w:val="40"/>
  </w:num>
  <w:num w:numId="25">
    <w:abstractNumId w:val="15"/>
  </w:num>
  <w:num w:numId="26">
    <w:abstractNumId w:val="30"/>
  </w:num>
  <w:num w:numId="27">
    <w:abstractNumId w:val="6"/>
  </w:num>
  <w:num w:numId="28">
    <w:abstractNumId w:val="4"/>
  </w:num>
  <w:num w:numId="29">
    <w:abstractNumId w:val="37"/>
  </w:num>
  <w:num w:numId="30">
    <w:abstractNumId w:val="46"/>
  </w:num>
  <w:num w:numId="31">
    <w:abstractNumId w:val="22"/>
  </w:num>
  <w:num w:numId="32">
    <w:abstractNumId w:val="44"/>
  </w:num>
  <w:num w:numId="33">
    <w:abstractNumId w:val="12"/>
  </w:num>
  <w:num w:numId="34">
    <w:abstractNumId w:val="2"/>
  </w:num>
  <w:num w:numId="35">
    <w:abstractNumId w:val="21"/>
  </w:num>
  <w:num w:numId="36">
    <w:abstractNumId w:val="5"/>
  </w:num>
  <w:num w:numId="37">
    <w:abstractNumId w:val="25"/>
  </w:num>
  <w:num w:numId="38">
    <w:abstractNumId w:val="17"/>
  </w:num>
  <w:num w:numId="39">
    <w:abstractNumId w:val="41"/>
  </w:num>
  <w:num w:numId="40">
    <w:abstractNumId w:val="1"/>
  </w:num>
  <w:num w:numId="41">
    <w:abstractNumId w:val="39"/>
  </w:num>
  <w:num w:numId="42">
    <w:abstractNumId w:val="36"/>
  </w:num>
  <w:num w:numId="43">
    <w:abstractNumId w:val="11"/>
  </w:num>
  <w:num w:numId="44">
    <w:abstractNumId w:val="31"/>
  </w:num>
  <w:num w:numId="45">
    <w:abstractNumId w:val="34"/>
  </w:num>
  <w:num w:numId="46">
    <w:abstractNumId w:val="27"/>
  </w:num>
  <w:num w:numId="47">
    <w:abstractNumId w:val="9"/>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26"/>
    <w:rsid w:val="00106D01"/>
    <w:rsid w:val="003753E8"/>
    <w:rsid w:val="003F3DE3"/>
    <w:rsid w:val="005C3299"/>
    <w:rsid w:val="006A3BAD"/>
    <w:rsid w:val="007151E0"/>
    <w:rsid w:val="00731B06"/>
    <w:rsid w:val="00765D6C"/>
    <w:rsid w:val="007C27C7"/>
    <w:rsid w:val="0084334F"/>
    <w:rsid w:val="00844746"/>
    <w:rsid w:val="008A3972"/>
    <w:rsid w:val="00CB20A7"/>
    <w:rsid w:val="00CE3326"/>
    <w:rsid w:val="00DB0911"/>
    <w:rsid w:val="00DD0239"/>
    <w:rsid w:val="00E238C8"/>
    <w:rsid w:val="00EA1132"/>
    <w:rsid w:val="00F14664"/>
    <w:rsid w:val="00F3451B"/>
    <w:rsid w:val="00FD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1B"/>
    <w:pPr>
      <w:widowControl w:val="0"/>
      <w:jc w:val="both"/>
    </w:pPr>
    <w:rPr>
      <w:rFonts w:ascii="Calibri" w:eastAsia="宋体" w:hAnsi="Calibri" w:cs="Times New Roman"/>
    </w:rPr>
  </w:style>
  <w:style w:type="paragraph" w:styleId="1">
    <w:name w:val="heading 1"/>
    <w:basedOn w:val="a"/>
    <w:next w:val="a"/>
    <w:link w:val="1Char"/>
    <w:uiPriority w:val="9"/>
    <w:qFormat/>
    <w:rsid w:val="00F3451B"/>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F3451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3451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51B"/>
    <w:rPr>
      <w:sz w:val="18"/>
      <w:szCs w:val="18"/>
    </w:rPr>
  </w:style>
  <w:style w:type="paragraph" w:styleId="a4">
    <w:name w:val="footer"/>
    <w:basedOn w:val="a"/>
    <w:link w:val="Char0"/>
    <w:uiPriority w:val="99"/>
    <w:unhideWhenUsed/>
    <w:rsid w:val="00F3451B"/>
    <w:pPr>
      <w:tabs>
        <w:tab w:val="center" w:pos="4153"/>
        <w:tab w:val="right" w:pos="8306"/>
      </w:tabs>
      <w:snapToGrid w:val="0"/>
      <w:jc w:val="left"/>
    </w:pPr>
    <w:rPr>
      <w:sz w:val="18"/>
      <w:szCs w:val="18"/>
    </w:rPr>
  </w:style>
  <w:style w:type="character" w:customStyle="1" w:styleId="Char0">
    <w:name w:val="页脚 Char"/>
    <w:basedOn w:val="a0"/>
    <w:link w:val="a4"/>
    <w:uiPriority w:val="99"/>
    <w:rsid w:val="00F3451B"/>
    <w:rPr>
      <w:sz w:val="18"/>
      <w:szCs w:val="18"/>
    </w:rPr>
  </w:style>
  <w:style w:type="character" w:customStyle="1" w:styleId="1Char">
    <w:name w:val="标题 1 Char"/>
    <w:basedOn w:val="a0"/>
    <w:link w:val="1"/>
    <w:uiPriority w:val="9"/>
    <w:rsid w:val="00F3451B"/>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F3451B"/>
    <w:rPr>
      <w:rFonts w:ascii="Cambria" w:eastAsia="宋体" w:hAnsi="Cambria" w:cs="Times New Roman"/>
      <w:b/>
      <w:bCs/>
      <w:sz w:val="32"/>
      <w:szCs w:val="32"/>
    </w:rPr>
  </w:style>
  <w:style w:type="character" w:customStyle="1" w:styleId="3Char">
    <w:name w:val="标题 3 Char"/>
    <w:basedOn w:val="a0"/>
    <w:link w:val="3"/>
    <w:uiPriority w:val="9"/>
    <w:rsid w:val="00F3451B"/>
    <w:rPr>
      <w:rFonts w:ascii="Times New Roman" w:eastAsia="宋体" w:hAnsi="Times New Roman" w:cs="Times New Roman"/>
      <w:b/>
      <w:bCs/>
      <w:sz w:val="32"/>
      <w:szCs w:val="32"/>
    </w:rPr>
  </w:style>
  <w:style w:type="paragraph" w:customStyle="1" w:styleId="a5">
    <w:name w:val="条款正文"/>
    <w:basedOn w:val="a"/>
    <w:qFormat/>
    <w:rsid w:val="00F3451B"/>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F3451B"/>
    <w:pPr>
      <w:tabs>
        <w:tab w:val="left" w:pos="840"/>
      </w:tabs>
      <w:ind w:leftChars="0" w:left="0" w:firstLineChars="0" w:firstLine="0"/>
    </w:pPr>
    <w:rPr>
      <w:b/>
    </w:rPr>
  </w:style>
  <w:style w:type="paragraph" w:styleId="a7">
    <w:name w:val="Balloon Text"/>
    <w:basedOn w:val="a"/>
    <w:link w:val="Char1"/>
    <w:uiPriority w:val="99"/>
    <w:semiHidden/>
    <w:unhideWhenUsed/>
    <w:rsid w:val="00F3451B"/>
    <w:rPr>
      <w:sz w:val="18"/>
      <w:szCs w:val="18"/>
    </w:rPr>
  </w:style>
  <w:style w:type="character" w:customStyle="1" w:styleId="Char1">
    <w:name w:val="批注框文本 Char"/>
    <w:basedOn w:val="a0"/>
    <w:link w:val="a7"/>
    <w:uiPriority w:val="99"/>
    <w:semiHidden/>
    <w:rsid w:val="00F3451B"/>
    <w:rPr>
      <w:rFonts w:ascii="Calibri" w:eastAsia="宋体" w:hAnsi="Calibri" w:cs="Times New Roman"/>
      <w:sz w:val="18"/>
      <w:szCs w:val="18"/>
    </w:rPr>
  </w:style>
  <w:style w:type="paragraph" w:styleId="a8">
    <w:name w:val="Body Text Indent"/>
    <w:basedOn w:val="a"/>
    <w:link w:val="Char2"/>
    <w:rsid w:val="00F3451B"/>
    <w:pPr>
      <w:ind w:firstLineChars="200" w:firstLine="471"/>
    </w:pPr>
    <w:rPr>
      <w:rFonts w:ascii="宋体" w:hAnsi="宋体"/>
      <w:sz w:val="24"/>
      <w:szCs w:val="24"/>
    </w:rPr>
  </w:style>
  <w:style w:type="character" w:customStyle="1" w:styleId="Char2">
    <w:name w:val="正文文本缩进 Char"/>
    <w:basedOn w:val="a0"/>
    <w:link w:val="a8"/>
    <w:rsid w:val="00F3451B"/>
    <w:rPr>
      <w:rFonts w:ascii="宋体" w:eastAsia="宋体" w:hAnsi="宋体" w:cs="Times New Roman"/>
      <w:sz w:val="24"/>
      <w:szCs w:val="24"/>
    </w:rPr>
  </w:style>
  <w:style w:type="paragraph" w:styleId="a9">
    <w:name w:val="Body Text"/>
    <w:basedOn w:val="a"/>
    <w:link w:val="Char3"/>
    <w:rsid w:val="00F3451B"/>
    <w:pPr>
      <w:spacing w:after="120"/>
    </w:pPr>
    <w:rPr>
      <w:rFonts w:ascii="Times New Roman" w:hAnsi="Times New Roman"/>
      <w:szCs w:val="24"/>
    </w:rPr>
  </w:style>
  <w:style w:type="character" w:customStyle="1" w:styleId="Char3">
    <w:name w:val="正文文本 Char"/>
    <w:basedOn w:val="a0"/>
    <w:link w:val="a9"/>
    <w:rsid w:val="00F3451B"/>
    <w:rPr>
      <w:rFonts w:ascii="Times New Roman" w:eastAsia="宋体" w:hAnsi="Times New Roman" w:cs="Times New Roman"/>
      <w:szCs w:val="24"/>
    </w:rPr>
  </w:style>
  <w:style w:type="paragraph" w:styleId="20">
    <w:name w:val="Body Text Indent 2"/>
    <w:basedOn w:val="a"/>
    <w:link w:val="2Char0"/>
    <w:rsid w:val="00F3451B"/>
    <w:pPr>
      <w:spacing w:after="120" w:line="480" w:lineRule="auto"/>
      <w:ind w:left="420"/>
    </w:pPr>
    <w:rPr>
      <w:rFonts w:ascii="Times New Roman" w:hAnsi="Times New Roman"/>
      <w:szCs w:val="24"/>
    </w:rPr>
  </w:style>
  <w:style w:type="character" w:customStyle="1" w:styleId="2Char0">
    <w:name w:val="正文文本缩进 2 Char"/>
    <w:basedOn w:val="a0"/>
    <w:link w:val="20"/>
    <w:rsid w:val="00F3451B"/>
    <w:rPr>
      <w:rFonts w:ascii="Times New Roman" w:eastAsia="宋体" w:hAnsi="Times New Roman" w:cs="Times New Roman"/>
      <w:szCs w:val="24"/>
    </w:rPr>
  </w:style>
  <w:style w:type="character" w:styleId="aa">
    <w:name w:val="page number"/>
    <w:basedOn w:val="a0"/>
    <w:rsid w:val="00F3451B"/>
  </w:style>
  <w:style w:type="paragraph" w:customStyle="1" w:styleId="Char4">
    <w:name w:val="Char"/>
    <w:basedOn w:val="a"/>
    <w:rsid w:val="00F3451B"/>
    <w:rPr>
      <w:rFonts w:ascii="Times New Roman" w:hAnsi="Times New Roman"/>
      <w:szCs w:val="24"/>
    </w:rPr>
  </w:style>
  <w:style w:type="paragraph" w:customStyle="1" w:styleId="ab">
    <w:name w:val="正文缩进英"/>
    <w:basedOn w:val="ac"/>
    <w:rsid w:val="00F3451B"/>
    <w:pPr>
      <w:adjustRightInd w:val="0"/>
      <w:spacing w:after="120" w:line="300" w:lineRule="auto"/>
      <w:ind w:firstLineChars="0" w:firstLine="0"/>
      <w:textAlignment w:val="baseline"/>
    </w:pPr>
    <w:rPr>
      <w:kern w:val="0"/>
      <w:szCs w:val="20"/>
    </w:rPr>
  </w:style>
  <w:style w:type="paragraph" w:styleId="ac">
    <w:name w:val="Normal Indent"/>
    <w:basedOn w:val="a"/>
    <w:link w:val="Char5"/>
    <w:rsid w:val="00F3451B"/>
    <w:pPr>
      <w:ind w:firstLineChars="200" w:firstLine="420"/>
    </w:pPr>
    <w:rPr>
      <w:rFonts w:ascii="Times New Roman" w:hAnsi="Times New Roman"/>
      <w:szCs w:val="24"/>
    </w:rPr>
  </w:style>
  <w:style w:type="character" w:customStyle="1" w:styleId="Char5">
    <w:name w:val="正文缩进 Char"/>
    <w:basedOn w:val="a0"/>
    <w:link w:val="ac"/>
    <w:rsid w:val="00F3451B"/>
    <w:rPr>
      <w:rFonts w:ascii="Times New Roman" w:eastAsia="宋体" w:hAnsi="Times New Roman" w:cs="Times New Roman"/>
      <w:szCs w:val="24"/>
    </w:rPr>
  </w:style>
  <w:style w:type="paragraph" w:customStyle="1" w:styleId="0">
    <w:name w:val="0"/>
    <w:basedOn w:val="a"/>
    <w:rsid w:val="00F3451B"/>
    <w:pPr>
      <w:widowControl/>
      <w:snapToGrid w:val="0"/>
    </w:pPr>
    <w:rPr>
      <w:rFonts w:ascii="Times New Roman" w:hAnsi="Times New Roman"/>
      <w:kern w:val="0"/>
      <w:szCs w:val="21"/>
    </w:rPr>
  </w:style>
  <w:style w:type="paragraph" w:styleId="HTML">
    <w:name w:val="HTML Preformatted"/>
    <w:basedOn w:val="a"/>
    <w:link w:val="HTMLChar"/>
    <w:rsid w:val="00F3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F3451B"/>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F3451B"/>
    <w:rPr>
      <w:rFonts w:ascii="宋体" w:hAnsi="Courier New" w:cs="Courier New"/>
      <w:szCs w:val="21"/>
    </w:rPr>
  </w:style>
  <w:style w:type="character" w:customStyle="1" w:styleId="Char6">
    <w:name w:val="纯文本 Char"/>
    <w:aliases w:val="普通文字 Char Char"/>
    <w:basedOn w:val="a0"/>
    <w:link w:val="ad"/>
    <w:rsid w:val="00F3451B"/>
    <w:rPr>
      <w:rFonts w:ascii="宋体" w:eastAsia="宋体" w:hAnsi="Courier New" w:cs="Courier New"/>
      <w:szCs w:val="21"/>
    </w:rPr>
  </w:style>
  <w:style w:type="paragraph" w:styleId="30">
    <w:name w:val="Body Text 3"/>
    <w:basedOn w:val="a"/>
    <w:link w:val="3Char0"/>
    <w:rsid w:val="00F3451B"/>
    <w:pPr>
      <w:spacing w:after="120"/>
    </w:pPr>
    <w:rPr>
      <w:rFonts w:ascii="Times New Roman" w:hAnsi="Times New Roman"/>
      <w:sz w:val="16"/>
      <w:szCs w:val="16"/>
    </w:rPr>
  </w:style>
  <w:style w:type="character" w:customStyle="1" w:styleId="3Char0">
    <w:name w:val="正文文本 3 Char"/>
    <w:basedOn w:val="a0"/>
    <w:link w:val="30"/>
    <w:rsid w:val="00F3451B"/>
    <w:rPr>
      <w:rFonts w:ascii="Times New Roman" w:eastAsia="宋体" w:hAnsi="Times New Roman" w:cs="Times New Roman"/>
      <w:sz w:val="16"/>
      <w:szCs w:val="16"/>
    </w:rPr>
  </w:style>
  <w:style w:type="character" w:customStyle="1" w:styleId="apple-style-span">
    <w:name w:val="apple-style-span"/>
    <w:basedOn w:val="a0"/>
    <w:rsid w:val="00F3451B"/>
  </w:style>
  <w:style w:type="paragraph" w:customStyle="1" w:styleId="21">
    <w:name w:val="正文文本 21"/>
    <w:basedOn w:val="a"/>
    <w:rsid w:val="00F3451B"/>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F3451B"/>
    <w:pPr>
      <w:spacing w:before="240" w:after="60"/>
      <w:jc w:val="center"/>
      <w:outlineLvl w:val="0"/>
    </w:pPr>
    <w:rPr>
      <w:rFonts w:ascii="Cambria" w:hAnsi="Cambria"/>
      <w:b/>
      <w:bCs/>
      <w:sz w:val="32"/>
      <w:szCs w:val="32"/>
    </w:rPr>
  </w:style>
  <w:style w:type="character" w:customStyle="1" w:styleId="Char7">
    <w:name w:val="标题 Char"/>
    <w:basedOn w:val="a0"/>
    <w:link w:val="ae"/>
    <w:rsid w:val="00F3451B"/>
    <w:rPr>
      <w:rFonts w:ascii="Cambria" w:eastAsia="宋体" w:hAnsi="Cambria" w:cs="Times New Roman"/>
      <w:b/>
      <w:bCs/>
      <w:sz w:val="32"/>
      <w:szCs w:val="32"/>
    </w:rPr>
  </w:style>
  <w:style w:type="paragraph" w:styleId="af">
    <w:name w:val="Block Text"/>
    <w:basedOn w:val="a"/>
    <w:rsid w:val="00F3451B"/>
    <w:pPr>
      <w:spacing w:before="120"/>
      <w:ind w:left="79" w:right="57"/>
    </w:pPr>
    <w:rPr>
      <w:rFonts w:ascii="宋体" w:hAnsi="宋体"/>
      <w:szCs w:val="20"/>
    </w:rPr>
  </w:style>
  <w:style w:type="paragraph" w:styleId="af0">
    <w:name w:val="Subtitle"/>
    <w:basedOn w:val="a"/>
    <w:next w:val="a"/>
    <w:link w:val="Char8"/>
    <w:uiPriority w:val="11"/>
    <w:qFormat/>
    <w:rsid w:val="00F3451B"/>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F3451B"/>
    <w:rPr>
      <w:rFonts w:ascii="Cambria" w:eastAsia="宋体" w:hAnsi="Cambria" w:cs="Times New Roman"/>
      <w:b/>
      <w:bCs/>
      <w:kern w:val="28"/>
      <w:sz w:val="32"/>
      <w:szCs w:val="32"/>
    </w:rPr>
  </w:style>
  <w:style w:type="paragraph" w:styleId="af1">
    <w:name w:val="Document Map"/>
    <w:basedOn w:val="a"/>
    <w:link w:val="Char9"/>
    <w:rsid w:val="00F3451B"/>
    <w:rPr>
      <w:rFonts w:ascii="宋体" w:hAnsi="Times New Roman"/>
      <w:sz w:val="18"/>
      <w:szCs w:val="18"/>
    </w:rPr>
  </w:style>
  <w:style w:type="character" w:customStyle="1" w:styleId="Char9">
    <w:name w:val="文档结构图 Char"/>
    <w:basedOn w:val="a0"/>
    <w:link w:val="af1"/>
    <w:rsid w:val="00F3451B"/>
    <w:rPr>
      <w:rFonts w:ascii="宋体" w:eastAsia="宋体" w:hAnsi="Times New Roman" w:cs="Times New Roman"/>
      <w:sz w:val="18"/>
      <w:szCs w:val="18"/>
    </w:rPr>
  </w:style>
  <w:style w:type="paragraph" w:customStyle="1" w:styleId="af2">
    <w:name w:val="条款大标题"/>
    <w:basedOn w:val="ae"/>
    <w:link w:val="Chara"/>
    <w:qFormat/>
    <w:rsid w:val="00F3451B"/>
    <w:pPr>
      <w:snapToGrid w:val="0"/>
    </w:pPr>
  </w:style>
  <w:style w:type="character" w:customStyle="1" w:styleId="Chara">
    <w:name w:val="条款大标题 Char"/>
    <w:basedOn w:val="Char7"/>
    <w:link w:val="af2"/>
    <w:rsid w:val="00F3451B"/>
    <w:rPr>
      <w:rFonts w:ascii="Cambria" w:eastAsia="宋体" w:hAnsi="Cambria" w:cs="Times New Roman"/>
      <w:b/>
      <w:bCs/>
      <w:sz w:val="32"/>
      <w:szCs w:val="32"/>
    </w:rPr>
  </w:style>
  <w:style w:type="character" w:customStyle="1" w:styleId="apple-converted-space">
    <w:name w:val="apple-converted-space"/>
    <w:basedOn w:val="a0"/>
    <w:rsid w:val="00F3451B"/>
  </w:style>
  <w:style w:type="character" w:styleId="af3">
    <w:name w:val="annotation reference"/>
    <w:basedOn w:val="a0"/>
    <w:rsid w:val="00F3451B"/>
    <w:rPr>
      <w:sz w:val="21"/>
      <w:szCs w:val="21"/>
    </w:rPr>
  </w:style>
  <w:style w:type="paragraph" w:styleId="af4">
    <w:name w:val="annotation text"/>
    <w:basedOn w:val="a"/>
    <w:link w:val="Charb"/>
    <w:rsid w:val="00F3451B"/>
    <w:pPr>
      <w:jc w:val="left"/>
    </w:pPr>
    <w:rPr>
      <w:rFonts w:ascii="Times New Roman" w:hAnsi="Times New Roman"/>
      <w:szCs w:val="24"/>
    </w:rPr>
  </w:style>
  <w:style w:type="character" w:customStyle="1" w:styleId="Charb">
    <w:name w:val="批注文字 Char"/>
    <w:basedOn w:val="a0"/>
    <w:link w:val="af4"/>
    <w:rsid w:val="00F3451B"/>
    <w:rPr>
      <w:rFonts w:ascii="Times New Roman" w:eastAsia="宋体" w:hAnsi="Times New Roman" w:cs="Times New Roman"/>
      <w:szCs w:val="24"/>
    </w:rPr>
  </w:style>
  <w:style w:type="paragraph" w:customStyle="1" w:styleId="CharCharChar">
    <w:name w:val="Char Char Char"/>
    <w:basedOn w:val="a"/>
    <w:autoRedefine/>
    <w:rsid w:val="00F3451B"/>
    <w:pPr>
      <w:tabs>
        <w:tab w:val="num" w:pos="1440"/>
      </w:tabs>
      <w:ind w:left="1296" w:hanging="1296"/>
    </w:pPr>
    <w:rPr>
      <w:rFonts w:ascii="Arial" w:hAnsi="Arial" w:cs="Arial"/>
      <w:sz w:val="20"/>
      <w:szCs w:val="20"/>
    </w:rPr>
  </w:style>
  <w:style w:type="paragraph" w:styleId="af5">
    <w:name w:val="List Paragraph"/>
    <w:basedOn w:val="a"/>
    <w:uiPriority w:val="34"/>
    <w:qFormat/>
    <w:rsid w:val="00F3451B"/>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F3451B"/>
    <w:pPr>
      <w:widowControl/>
      <w:contextualSpacing/>
      <w:jc w:val="left"/>
    </w:pPr>
    <w:rPr>
      <w:rFonts w:ascii="楷体" w:eastAsia="楷体" w:hAnsi="楷体"/>
      <w:kern w:val="0"/>
      <w:sz w:val="24"/>
      <w:szCs w:val="24"/>
    </w:rPr>
  </w:style>
  <w:style w:type="character" w:customStyle="1" w:styleId="Charc">
    <w:name w:val="注解（小四，楷体） Char"/>
    <w:link w:val="af6"/>
    <w:rsid w:val="00F3451B"/>
    <w:rPr>
      <w:rFonts w:ascii="楷体" w:eastAsia="楷体" w:hAnsi="楷体" w:cs="Times New Roman"/>
      <w:kern w:val="0"/>
      <w:sz w:val="24"/>
      <w:szCs w:val="24"/>
    </w:rPr>
  </w:style>
  <w:style w:type="paragraph" w:customStyle="1" w:styleId="af7">
    <w:name w:val="表格（小四，宋体）"/>
    <w:basedOn w:val="a"/>
    <w:link w:val="Chard"/>
    <w:qFormat/>
    <w:rsid w:val="00F3451B"/>
    <w:pPr>
      <w:widowControl/>
      <w:contextualSpacing/>
      <w:jc w:val="left"/>
    </w:pPr>
    <w:rPr>
      <w:rFonts w:ascii="宋体" w:hAnsi="宋体"/>
      <w:kern w:val="0"/>
      <w:sz w:val="24"/>
      <w:szCs w:val="24"/>
    </w:rPr>
  </w:style>
  <w:style w:type="character" w:customStyle="1" w:styleId="Chard">
    <w:name w:val="表格（小四，宋体） Char"/>
    <w:link w:val="af7"/>
    <w:rsid w:val="00F3451B"/>
    <w:rPr>
      <w:rFonts w:ascii="宋体" w:eastAsia="宋体" w:hAnsi="宋体" w:cs="Times New Roman"/>
      <w:kern w:val="0"/>
      <w:sz w:val="24"/>
      <w:szCs w:val="24"/>
    </w:rPr>
  </w:style>
  <w:style w:type="paragraph" w:styleId="af8">
    <w:name w:val="No Spacing"/>
    <w:link w:val="Chare"/>
    <w:uiPriority w:val="1"/>
    <w:qFormat/>
    <w:rsid w:val="00F3451B"/>
    <w:rPr>
      <w:rFonts w:ascii="Calibri" w:eastAsia="宋体" w:hAnsi="Calibri" w:cs="Times New Roman"/>
      <w:kern w:val="0"/>
      <w:sz w:val="22"/>
    </w:rPr>
  </w:style>
  <w:style w:type="character" w:customStyle="1" w:styleId="Chare">
    <w:name w:val="无间隔 Char"/>
    <w:link w:val="af8"/>
    <w:uiPriority w:val="1"/>
    <w:rsid w:val="00F3451B"/>
    <w:rPr>
      <w:rFonts w:ascii="Calibri" w:eastAsia="宋体" w:hAnsi="Calibri" w:cs="Times New Roman"/>
      <w:kern w:val="0"/>
      <w:sz w:val="22"/>
    </w:rPr>
  </w:style>
  <w:style w:type="paragraph" w:styleId="TOC">
    <w:name w:val="TOC Heading"/>
    <w:basedOn w:val="1"/>
    <w:next w:val="a"/>
    <w:uiPriority w:val="39"/>
    <w:qFormat/>
    <w:rsid w:val="00F3451B"/>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F3451B"/>
    <w:pPr>
      <w:widowControl/>
      <w:jc w:val="left"/>
    </w:pPr>
    <w:rPr>
      <w:rFonts w:ascii="宋体" w:hAnsi="宋体" w:cs="宋体"/>
      <w:kern w:val="0"/>
      <w:sz w:val="28"/>
      <w:szCs w:val="24"/>
    </w:rPr>
  </w:style>
  <w:style w:type="paragraph" w:styleId="22">
    <w:name w:val="toc 2"/>
    <w:basedOn w:val="a"/>
    <w:next w:val="a"/>
    <w:autoRedefine/>
    <w:uiPriority w:val="39"/>
    <w:unhideWhenUsed/>
    <w:rsid w:val="00F3451B"/>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F3451B"/>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F3451B"/>
    <w:rPr>
      <w:color w:val="0000FF"/>
      <w:u w:val="single"/>
    </w:rPr>
  </w:style>
  <w:style w:type="character" w:styleId="afa">
    <w:name w:val="FollowedHyperlink"/>
    <w:uiPriority w:val="99"/>
    <w:unhideWhenUsed/>
    <w:rsid w:val="00F3451B"/>
    <w:rPr>
      <w:color w:val="800080"/>
      <w:u w:val="single"/>
    </w:rPr>
  </w:style>
  <w:style w:type="paragraph" w:customStyle="1" w:styleId="font5">
    <w:name w:val="font5"/>
    <w:basedOn w:val="a"/>
    <w:rsid w:val="00F3451B"/>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F3451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3451B"/>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F3451B"/>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3451B"/>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F3451B"/>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F345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F3451B"/>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F3451B"/>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F3451B"/>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F3451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F3451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F3451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F3451B"/>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F3451B"/>
  </w:style>
  <w:style w:type="table" w:styleId="afb">
    <w:name w:val="Table Grid"/>
    <w:basedOn w:val="a1"/>
    <w:uiPriority w:val="59"/>
    <w:rsid w:val="00F3451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F3451B"/>
    <w:pPr>
      <w:adjustRightInd w:val="0"/>
      <w:ind w:firstLine="552"/>
      <w:jc w:val="left"/>
      <w:textAlignment w:val="baseline"/>
    </w:pPr>
    <w:rPr>
      <w:rFonts w:ascii="宋体" w:hAnsi="Times New Roman"/>
      <w:kern w:val="0"/>
      <w:sz w:val="28"/>
      <w:szCs w:val="20"/>
    </w:rPr>
  </w:style>
  <w:style w:type="paragraph" w:customStyle="1" w:styleId="Normal1">
    <w:name w:val="Normal1"/>
    <w:rsid w:val="00F3451B"/>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F3451B"/>
    <w:pPr>
      <w:adjustRightInd w:val="0"/>
      <w:ind w:firstLine="552"/>
      <w:jc w:val="left"/>
      <w:textAlignment w:val="baseline"/>
    </w:pPr>
    <w:rPr>
      <w:rFonts w:ascii="宋体" w:hAnsi="Times New Roman"/>
      <w:kern w:val="0"/>
      <w:sz w:val="28"/>
      <w:szCs w:val="20"/>
    </w:rPr>
  </w:style>
  <w:style w:type="paragraph" w:styleId="afc">
    <w:name w:val="annotation subject"/>
    <w:basedOn w:val="af4"/>
    <w:next w:val="af4"/>
    <w:link w:val="Charf"/>
    <w:semiHidden/>
    <w:rsid w:val="00F3451B"/>
    <w:rPr>
      <w:rFonts w:ascii="Calibri" w:hAnsi="Calibri"/>
      <w:b/>
      <w:bCs/>
      <w:szCs w:val="22"/>
    </w:rPr>
  </w:style>
  <w:style w:type="character" w:customStyle="1" w:styleId="Charf">
    <w:name w:val="批注主题 Char"/>
    <w:basedOn w:val="Charb"/>
    <w:link w:val="afc"/>
    <w:semiHidden/>
    <w:rsid w:val="00F3451B"/>
    <w:rPr>
      <w:rFonts w:ascii="Calibri" w:eastAsia="宋体" w:hAnsi="Calibri" w:cs="Times New Roman"/>
      <w:b/>
      <w:bCs/>
      <w:szCs w:val="24"/>
    </w:rPr>
  </w:style>
  <w:style w:type="paragraph" w:customStyle="1" w:styleId="12">
    <w:name w:val="正文1"/>
    <w:rsid w:val="00F3451B"/>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F3451B"/>
    <w:rPr>
      <w:kern w:val="2"/>
      <w:sz w:val="21"/>
      <w:szCs w:val="22"/>
    </w:rPr>
  </w:style>
  <w:style w:type="character" w:customStyle="1" w:styleId="2Char1">
    <w:name w:val="正文文本缩进 2 Char1"/>
    <w:semiHidden/>
    <w:rsid w:val="00F3451B"/>
    <w:rPr>
      <w:kern w:val="2"/>
      <w:sz w:val="21"/>
      <w:szCs w:val="22"/>
    </w:rPr>
  </w:style>
  <w:style w:type="character" w:customStyle="1" w:styleId="HTMLChar1">
    <w:name w:val="HTML 预设格式 Char1"/>
    <w:semiHidden/>
    <w:rsid w:val="00F3451B"/>
    <w:rPr>
      <w:rFonts w:ascii="Courier New" w:hAnsi="Courier New" w:cs="Courier New"/>
      <w:kern w:val="2"/>
    </w:rPr>
  </w:style>
  <w:style w:type="character" w:customStyle="1" w:styleId="Char11">
    <w:name w:val="纯文本 Char1"/>
    <w:semiHidden/>
    <w:rsid w:val="00F3451B"/>
    <w:rPr>
      <w:rFonts w:ascii="宋体" w:hAnsi="Courier New" w:cs="Courier New"/>
      <w:kern w:val="2"/>
      <w:sz w:val="21"/>
      <w:szCs w:val="21"/>
    </w:rPr>
  </w:style>
  <w:style w:type="character" w:customStyle="1" w:styleId="3Char1">
    <w:name w:val="正文文本 3 Char1"/>
    <w:semiHidden/>
    <w:rsid w:val="00F3451B"/>
    <w:rPr>
      <w:kern w:val="2"/>
      <w:sz w:val="16"/>
      <w:szCs w:val="16"/>
    </w:rPr>
  </w:style>
  <w:style w:type="character" w:customStyle="1" w:styleId="Dongtingting">
    <w:name w:val="Dongtingting"/>
    <w:semiHidden/>
    <w:rsid w:val="00F3451B"/>
    <w:rPr>
      <w:rFonts w:ascii="Arial" w:eastAsia="宋体" w:hAnsi="Arial" w:cs="Arial"/>
      <w:color w:val="000080"/>
      <w:sz w:val="18"/>
      <w:szCs w:val="20"/>
    </w:rPr>
  </w:style>
  <w:style w:type="paragraph" w:styleId="afd">
    <w:name w:val="Revision"/>
    <w:hidden/>
    <w:uiPriority w:val="99"/>
    <w:semiHidden/>
    <w:rsid w:val="00F3451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1B"/>
    <w:pPr>
      <w:widowControl w:val="0"/>
      <w:jc w:val="both"/>
    </w:pPr>
    <w:rPr>
      <w:rFonts w:ascii="Calibri" w:eastAsia="宋体" w:hAnsi="Calibri" w:cs="Times New Roman"/>
    </w:rPr>
  </w:style>
  <w:style w:type="paragraph" w:styleId="1">
    <w:name w:val="heading 1"/>
    <w:basedOn w:val="a"/>
    <w:next w:val="a"/>
    <w:link w:val="1Char"/>
    <w:uiPriority w:val="9"/>
    <w:qFormat/>
    <w:rsid w:val="00F3451B"/>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F3451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3451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51B"/>
    <w:rPr>
      <w:sz w:val="18"/>
      <w:szCs w:val="18"/>
    </w:rPr>
  </w:style>
  <w:style w:type="paragraph" w:styleId="a4">
    <w:name w:val="footer"/>
    <w:basedOn w:val="a"/>
    <w:link w:val="Char0"/>
    <w:uiPriority w:val="99"/>
    <w:unhideWhenUsed/>
    <w:rsid w:val="00F3451B"/>
    <w:pPr>
      <w:tabs>
        <w:tab w:val="center" w:pos="4153"/>
        <w:tab w:val="right" w:pos="8306"/>
      </w:tabs>
      <w:snapToGrid w:val="0"/>
      <w:jc w:val="left"/>
    </w:pPr>
    <w:rPr>
      <w:sz w:val="18"/>
      <w:szCs w:val="18"/>
    </w:rPr>
  </w:style>
  <w:style w:type="character" w:customStyle="1" w:styleId="Char0">
    <w:name w:val="页脚 Char"/>
    <w:basedOn w:val="a0"/>
    <w:link w:val="a4"/>
    <w:uiPriority w:val="99"/>
    <w:rsid w:val="00F3451B"/>
    <w:rPr>
      <w:sz w:val="18"/>
      <w:szCs w:val="18"/>
    </w:rPr>
  </w:style>
  <w:style w:type="character" w:customStyle="1" w:styleId="1Char">
    <w:name w:val="标题 1 Char"/>
    <w:basedOn w:val="a0"/>
    <w:link w:val="1"/>
    <w:uiPriority w:val="9"/>
    <w:rsid w:val="00F3451B"/>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F3451B"/>
    <w:rPr>
      <w:rFonts w:ascii="Cambria" w:eastAsia="宋体" w:hAnsi="Cambria" w:cs="Times New Roman"/>
      <w:b/>
      <w:bCs/>
      <w:sz w:val="32"/>
      <w:szCs w:val="32"/>
    </w:rPr>
  </w:style>
  <w:style w:type="character" w:customStyle="1" w:styleId="3Char">
    <w:name w:val="标题 3 Char"/>
    <w:basedOn w:val="a0"/>
    <w:link w:val="3"/>
    <w:uiPriority w:val="9"/>
    <w:rsid w:val="00F3451B"/>
    <w:rPr>
      <w:rFonts w:ascii="Times New Roman" w:eastAsia="宋体" w:hAnsi="Times New Roman" w:cs="Times New Roman"/>
      <w:b/>
      <w:bCs/>
      <w:sz w:val="32"/>
      <w:szCs w:val="32"/>
    </w:rPr>
  </w:style>
  <w:style w:type="paragraph" w:customStyle="1" w:styleId="a5">
    <w:name w:val="条款正文"/>
    <w:basedOn w:val="a"/>
    <w:qFormat/>
    <w:rsid w:val="00F3451B"/>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F3451B"/>
    <w:pPr>
      <w:tabs>
        <w:tab w:val="left" w:pos="840"/>
      </w:tabs>
      <w:ind w:leftChars="0" w:left="0" w:firstLineChars="0" w:firstLine="0"/>
    </w:pPr>
    <w:rPr>
      <w:b/>
    </w:rPr>
  </w:style>
  <w:style w:type="paragraph" w:styleId="a7">
    <w:name w:val="Balloon Text"/>
    <w:basedOn w:val="a"/>
    <w:link w:val="Char1"/>
    <w:uiPriority w:val="99"/>
    <w:semiHidden/>
    <w:unhideWhenUsed/>
    <w:rsid w:val="00F3451B"/>
    <w:rPr>
      <w:sz w:val="18"/>
      <w:szCs w:val="18"/>
    </w:rPr>
  </w:style>
  <w:style w:type="character" w:customStyle="1" w:styleId="Char1">
    <w:name w:val="批注框文本 Char"/>
    <w:basedOn w:val="a0"/>
    <w:link w:val="a7"/>
    <w:uiPriority w:val="99"/>
    <w:semiHidden/>
    <w:rsid w:val="00F3451B"/>
    <w:rPr>
      <w:rFonts w:ascii="Calibri" w:eastAsia="宋体" w:hAnsi="Calibri" w:cs="Times New Roman"/>
      <w:sz w:val="18"/>
      <w:szCs w:val="18"/>
    </w:rPr>
  </w:style>
  <w:style w:type="paragraph" w:styleId="a8">
    <w:name w:val="Body Text Indent"/>
    <w:basedOn w:val="a"/>
    <w:link w:val="Char2"/>
    <w:rsid w:val="00F3451B"/>
    <w:pPr>
      <w:ind w:firstLineChars="200" w:firstLine="471"/>
    </w:pPr>
    <w:rPr>
      <w:rFonts w:ascii="宋体" w:hAnsi="宋体"/>
      <w:sz w:val="24"/>
      <w:szCs w:val="24"/>
    </w:rPr>
  </w:style>
  <w:style w:type="character" w:customStyle="1" w:styleId="Char2">
    <w:name w:val="正文文本缩进 Char"/>
    <w:basedOn w:val="a0"/>
    <w:link w:val="a8"/>
    <w:rsid w:val="00F3451B"/>
    <w:rPr>
      <w:rFonts w:ascii="宋体" w:eastAsia="宋体" w:hAnsi="宋体" w:cs="Times New Roman"/>
      <w:sz w:val="24"/>
      <w:szCs w:val="24"/>
    </w:rPr>
  </w:style>
  <w:style w:type="paragraph" w:styleId="a9">
    <w:name w:val="Body Text"/>
    <w:basedOn w:val="a"/>
    <w:link w:val="Char3"/>
    <w:rsid w:val="00F3451B"/>
    <w:pPr>
      <w:spacing w:after="120"/>
    </w:pPr>
    <w:rPr>
      <w:rFonts w:ascii="Times New Roman" w:hAnsi="Times New Roman"/>
      <w:szCs w:val="24"/>
    </w:rPr>
  </w:style>
  <w:style w:type="character" w:customStyle="1" w:styleId="Char3">
    <w:name w:val="正文文本 Char"/>
    <w:basedOn w:val="a0"/>
    <w:link w:val="a9"/>
    <w:rsid w:val="00F3451B"/>
    <w:rPr>
      <w:rFonts w:ascii="Times New Roman" w:eastAsia="宋体" w:hAnsi="Times New Roman" w:cs="Times New Roman"/>
      <w:szCs w:val="24"/>
    </w:rPr>
  </w:style>
  <w:style w:type="paragraph" w:styleId="20">
    <w:name w:val="Body Text Indent 2"/>
    <w:basedOn w:val="a"/>
    <w:link w:val="2Char0"/>
    <w:rsid w:val="00F3451B"/>
    <w:pPr>
      <w:spacing w:after="120" w:line="480" w:lineRule="auto"/>
      <w:ind w:left="420"/>
    </w:pPr>
    <w:rPr>
      <w:rFonts w:ascii="Times New Roman" w:hAnsi="Times New Roman"/>
      <w:szCs w:val="24"/>
    </w:rPr>
  </w:style>
  <w:style w:type="character" w:customStyle="1" w:styleId="2Char0">
    <w:name w:val="正文文本缩进 2 Char"/>
    <w:basedOn w:val="a0"/>
    <w:link w:val="20"/>
    <w:rsid w:val="00F3451B"/>
    <w:rPr>
      <w:rFonts w:ascii="Times New Roman" w:eastAsia="宋体" w:hAnsi="Times New Roman" w:cs="Times New Roman"/>
      <w:szCs w:val="24"/>
    </w:rPr>
  </w:style>
  <w:style w:type="character" w:styleId="aa">
    <w:name w:val="page number"/>
    <w:basedOn w:val="a0"/>
    <w:rsid w:val="00F3451B"/>
  </w:style>
  <w:style w:type="paragraph" w:customStyle="1" w:styleId="Char4">
    <w:name w:val="Char"/>
    <w:basedOn w:val="a"/>
    <w:rsid w:val="00F3451B"/>
    <w:rPr>
      <w:rFonts w:ascii="Times New Roman" w:hAnsi="Times New Roman"/>
      <w:szCs w:val="24"/>
    </w:rPr>
  </w:style>
  <w:style w:type="paragraph" w:customStyle="1" w:styleId="ab">
    <w:name w:val="正文缩进英"/>
    <w:basedOn w:val="ac"/>
    <w:rsid w:val="00F3451B"/>
    <w:pPr>
      <w:adjustRightInd w:val="0"/>
      <w:spacing w:after="120" w:line="300" w:lineRule="auto"/>
      <w:ind w:firstLineChars="0" w:firstLine="0"/>
      <w:textAlignment w:val="baseline"/>
    </w:pPr>
    <w:rPr>
      <w:kern w:val="0"/>
      <w:szCs w:val="20"/>
    </w:rPr>
  </w:style>
  <w:style w:type="paragraph" w:styleId="ac">
    <w:name w:val="Normal Indent"/>
    <w:basedOn w:val="a"/>
    <w:link w:val="Char5"/>
    <w:rsid w:val="00F3451B"/>
    <w:pPr>
      <w:ind w:firstLineChars="200" w:firstLine="420"/>
    </w:pPr>
    <w:rPr>
      <w:rFonts w:ascii="Times New Roman" w:hAnsi="Times New Roman"/>
      <w:szCs w:val="24"/>
    </w:rPr>
  </w:style>
  <w:style w:type="character" w:customStyle="1" w:styleId="Char5">
    <w:name w:val="正文缩进 Char"/>
    <w:basedOn w:val="a0"/>
    <w:link w:val="ac"/>
    <w:rsid w:val="00F3451B"/>
    <w:rPr>
      <w:rFonts w:ascii="Times New Roman" w:eastAsia="宋体" w:hAnsi="Times New Roman" w:cs="Times New Roman"/>
      <w:szCs w:val="24"/>
    </w:rPr>
  </w:style>
  <w:style w:type="paragraph" w:customStyle="1" w:styleId="0">
    <w:name w:val="0"/>
    <w:basedOn w:val="a"/>
    <w:rsid w:val="00F3451B"/>
    <w:pPr>
      <w:widowControl/>
      <w:snapToGrid w:val="0"/>
    </w:pPr>
    <w:rPr>
      <w:rFonts w:ascii="Times New Roman" w:hAnsi="Times New Roman"/>
      <w:kern w:val="0"/>
      <w:szCs w:val="21"/>
    </w:rPr>
  </w:style>
  <w:style w:type="paragraph" w:styleId="HTML">
    <w:name w:val="HTML Preformatted"/>
    <w:basedOn w:val="a"/>
    <w:link w:val="HTMLChar"/>
    <w:rsid w:val="00F3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F3451B"/>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F3451B"/>
    <w:rPr>
      <w:rFonts w:ascii="宋体" w:hAnsi="Courier New" w:cs="Courier New"/>
      <w:szCs w:val="21"/>
    </w:rPr>
  </w:style>
  <w:style w:type="character" w:customStyle="1" w:styleId="Char6">
    <w:name w:val="纯文本 Char"/>
    <w:aliases w:val="普通文字 Char Char"/>
    <w:basedOn w:val="a0"/>
    <w:link w:val="ad"/>
    <w:rsid w:val="00F3451B"/>
    <w:rPr>
      <w:rFonts w:ascii="宋体" w:eastAsia="宋体" w:hAnsi="Courier New" w:cs="Courier New"/>
      <w:szCs w:val="21"/>
    </w:rPr>
  </w:style>
  <w:style w:type="paragraph" w:styleId="30">
    <w:name w:val="Body Text 3"/>
    <w:basedOn w:val="a"/>
    <w:link w:val="3Char0"/>
    <w:rsid w:val="00F3451B"/>
    <w:pPr>
      <w:spacing w:after="120"/>
    </w:pPr>
    <w:rPr>
      <w:rFonts w:ascii="Times New Roman" w:hAnsi="Times New Roman"/>
      <w:sz w:val="16"/>
      <w:szCs w:val="16"/>
    </w:rPr>
  </w:style>
  <w:style w:type="character" w:customStyle="1" w:styleId="3Char0">
    <w:name w:val="正文文本 3 Char"/>
    <w:basedOn w:val="a0"/>
    <w:link w:val="30"/>
    <w:rsid w:val="00F3451B"/>
    <w:rPr>
      <w:rFonts w:ascii="Times New Roman" w:eastAsia="宋体" w:hAnsi="Times New Roman" w:cs="Times New Roman"/>
      <w:sz w:val="16"/>
      <w:szCs w:val="16"/>
    </w:rPr>
  </w:style>
  <w:style w:type="character" w:customStyle="1" w:styleId="apple-style-span">
    <w:name w:val="apple-style-span"/>
    <w:basedOn w:val="a0"/>
    <w:rsid w:val="00F3451B"/>
  </w:style>
  <w:style w:type="paragraph" w:customStyle="1" w:styleId="21">
    <w:name w:val="正文文本 21"/>
    <w:basedOn w:val="a"/>
    <w:rsid w:val="00F3451B"/>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F3451B"/>
    <w:pPr>
      <w:spacing w:before="240" w:after="60"/>
      <w:jc w:val="center"/>
      <w:outlineLvl w:val="0"/>
    </w:pPr>
    <w:rPr>
      <w:rFonts w:ascii="Cambria" w:hAnsi="Cambria"/>
      <w:b/>
      <w:bCs/>
      <w:sz w:val="32"/>
      <w:szCs w:val="32"/>
    </w:rPr>
  </w:style>
  <w:style w:type="character" w:customStyle="1" w:styleId="Char7">
    <w:name w:val="标题 Char"/>
    <w:basedOn w:val="a0"/>
    <w:link w:val="ae"/>
    <w:rsid w:val="00F3451B"/>
    <w:rPr>
      <w:rFonts w:ascii="Cambria" w:eastAsia="宋体" w:hAnsi="Cambria" w:cs="Times New Roman"/>
      <w:b/>
      <w:bCs/>
      <w:sz w:val="32"/>
      <w:szCs w:val="32"/>
    </w:rPr>
  </w:style>
  <w:style w:type="paragraph" w:styleId="af">
    <w:name w:val="Block Text"/>
    <w:basedOn w:val="a"/>
    <w:rsid w:val="00F3451B"/>
    <w:pPr>
      <w:spacing w:before="120"/>
      <w:ind w:left="79" w:right="57"/>
    </w:pPr>
    <w:rPr>
      <w:rFonts w:ascii="宋体" w:hAnsi="宋体"/>
      <w:szCs w:val="20"/>
    </w:rPr>
  </w:style>
  <w:style w:type="paragraph" w:styleId="af0">
    <w:name w:val="Subtitle"/>
    <w:basedOn w:val="a"/>
    <w:next w:val="a"/>
    <w:link w:val="Char8"/>
    <w:uiPriority w:val="11"/>
    <w:qFormat/>
    <w:rsid w:val="00F3451B"/>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F3451B"/>
    <w:rPr>
      <w:rFonts w:ascii="Cambria" w:eastAsia="宋体" w:hAnsi="Cambria" w:cs="Times New Roman"/>
      <w:b/>
      <w:bCs/>
      <w:kern w:val="28"/>
      <w:sz w:val="32"/>
      <w:szCs w:val="32"/>
    </w:rPr>
  </w:style>
  <w:style w:type="paragraph" w:styleId="af1">
    <w:name w:val="Document Map"/>
    <w:basedOn w:val="a"/>
    <w:link w:val="Char9"/>
    <w:rsid w:val="00F3451B"/>
    <w:rPr>
      <w:rFonts w:ascii="宋体" w:hAnsi="Times New Roman"/>
      <w:sz w:val="18"/>
      <w:szCs w:val="18"/>
    </w:rPr>
  </w:style>
  <w:style w:type="character" w:customStyle="1" w:styleId="Char9">
    <w:name w:val="文档结构图 Char"/>
    <w:basedOn w:val="a0"/>
    <w:link w:val="af1"/>
    <w:rsid w:val="00F3451B"/>
    <w:rPr>
      <w:rFonts w:ascii="宋体" w:eastAsia="宋体" w:hAnsi="Times New Roman" w:cs="Times New Roman"/>
      <w:sz w:val="18"/>
      <w:szCs w:val="18"/>
    </w:rPr>
  </w:style>
  <w:style w:type="paragraph" w:customStyle="1" w:styleId="af2">
    <w:name w:val="条款大标题"/>
    <w:basedOn w:val="ae"/>
    <w:link w:val="Chara"/>
    <w:qFormat/>
    <w:rsid w:val="00F3451B"/>
    <w:pPr>
      <w:snapToGrid w:val="0"/>
    </w:pPr>
  </w:style>
  <w:style w:type="character" w:customStyle="1" w:styleId="Chara">
    <w:name w:val="条款大标题 Char"/>
    <w:basedOn w:val="Char7"/>
    <w:link w:val="af2"/>
    <w:rsid w:val="00F3451B"/>
    <w:rPr>
      <w:rFonts w:ascii="Cambria" w:eastAsia="宋体" w:hAnsi="Cambria" w:cs="Times New Roman"/>
      <w:b/>
      <w:bCs/>
      <w:sz w:val="32"/>
      <w:szCs w:val="32"/>
    </w:rPr>
  </w:style>
  <w:style w:type="character" w:customStyle="1" w:styleId="apple-converted-space">
    <w:name w:val="apple-converted-space"/>
    <w:basedOn w:val="a0"/>
    <w:rsid w:val="00F3451B"/>
  </w:style>
  <w:style w:type="character" w:styleId="af3">
    <w:name w:val="annotation reference"/>
    <w:basedOn w:val="a0"/>
    <w:rsid w:val="00F3451B"/>
    <w:rPr>
      <w:sz w:val="21"/>
      <w:szCs w:val="21"/>
    </w:rPr>
  </w:style>
  <w:style w:type="paragraph" w:styleId="af4">
    <w:name w:val="annotation text"/>
    <w:basedOn w:val="a"/>
    <w:link w:val="Charb"/>
    <w:rsid w:val="00F3451B"/>
    <w:pPr>
      <w:jc w:val="left"/>
    </w:pPr>
    <w:rPr>
      <w:rFonts w:ascii="Times New Roman" w:hAnsi="Times New Roman"/>
      <w:szCs w:val="24"/>
    </w:rPr>
  </w:style>
  <w:style w:type="character" w:customStyle="1" w:styleId="Charb">
    <w:name w:val="批注文字 Char"/>
    <w:basedOn w:val="a0"/>
    <w:link w:val="af4"/>
    <w:rsid w:val="00F3451B"/>
    <w:rPr>
      <w:rFonts w:ascii="Times New Roman" w:eastAsia="宋体" w:hAnsi="Times New Roman" w:cs="Times New Roman"/>
      <w:szCs w:val="24"/>
    </w:rPr>
  </w:style>
  <w:style w:type="paragraph" w:customStyle="1" w:styleId="CharCharChar">
    <w:name w:val="Char Char Char"/>
    <w:basedOn w:val="a"/>
    <w:autoRedefine/>
    <w:rsid w:val="00F3451B"/>
    <w:pPr>
      <w:tabs>
        <w:tab w:val="num" w:pos="1440"/>
      </w:tabs>
      <w:ind w:left="1296" w:hanging="1296"/>
    </w:pPr>
    <w:rPr>
      <w:rFonts w:ascii="Arial" w:hAnsi="Arial" w:cs="Arial"/>
      <w:sz w:val="20"/>
      <w:szCs w:val="20"/>
    </w:rPr>
  </w:style>
  <w:style w:type="paragraph" w:styleId="af5">
    <w:name w:val="List Paragraph"/>
    <w:basedOn w:val="a"/>
    <w:uiPriority w:val="34"/>
    <w:qFormat/>
    <w:rsid w:val="00F3451B"/>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F3451B"/>
    <w:pPr>
      <w:widowControl/>
      <w:contextualSpacing/>
      <w:jc w:val="left"/>
    </w:pPr>
    <w:rPr>
      <w:rFonts w:ascii="楷体" w:eastAsia="楷体" w:hAnsi="楷体"/>
      <w:kern w:val="0"/>
      <w:sz w:val="24"/>
      <w:szCs w:val="24"/>
    </w:rPr>
  </w:style>
  <w:style w:type="character" w:customStyle="1" w:styleId="Charc">
    <w:name w:val="注解（小四，楷体） Char"/>
    <w:link w:val="af6"/>
    <w:rsid w:val="00F3451B"/>
    <w:rPr>
      <w:rFonts w:ascii="楷体" w:eastAsia="楷体" w:hAnsi="楷体" w:cs="Times New Roman"/>
      <w:kern w:val="0"/>
      <w:sz w:val="24"/>
      <w:szCs w:val="24"/>
    </w:rPr>
  </w:style>
  <w:style w:type="paragraph" w:customStyle="1" w:styleId="af7">
    <w:name w:val="表格（小四，宋体）"/>
    <w:basedOn w:val="a"/>
    <w:link w:val="Chard"/>
    <w:qFormat/>
    <w:rsid w:val="00F3451B"/>
    <w:pPr>
      <w:widowControl/>
      <w:contextualSpacing/>
      <w:jc w:val="left"/>
    </w:pPr>
    <w:rPr>
      <w:rFonts w:ascii="宋体" w:hAnsi="宋体"/>
      <w:kern w:val="0"/>
      <w:sz w:val="24"/>
      <w:szCs w:val="24"/>
    </w:rPr>
  </w:style>
  <w:style w:type="character" w:customStyle="1" w:styleId="Chard">
    <w:name w:val="表格（小四，宋体） Char"/>
    <w:link w:val="af7"/>
    <w:rsid w:val="00F3451B"/>
    <w:rPr>
      <w:rFonts w:ascii="宋体" w:eastAsia="宋体" w:hAnsi="宋体" w:cs="Times New Roman"/>
      <w:kern w:val="0"/>
      <w:sz w:val="24"/>
      <w:szCs w:val="24"/>
    </w:rPr>
  </w:style>
  <w:style w:type="paragraph" w:styleId="af8">
    <w:name w:val="No Spacing"/>
    <w:link w:val="Chare"/>
    <w:uiPriority w:val="1"/>
    <w:qFormat/>
    <w:rsid w:val="00F3451B"/>
    <w:rPr>
      <w:rFonts w:ascii="Calibri" w:eastAsia="宋体" w:hAnsi="Calibri" w:cs="Times New Roman"/>
      <w:kern w:val="0"/>
      <w:sz w:val="22"/>
    </w:rPr>
  </w:style>
  <w:style w:type="character" w:customStyle="1" w:styleId="Chare">
    <w:name w:val="无间隔 Char"/>
    <w:link w:val="af8"/>
    <w:uiPriority w:val="1"/>
    <w:rsid w:val="00F3451B"/>
    <w:rPr>
      <w:rFonts w:ascii="Calibri" w:eastAsia="宋体" w:hAnsi="Calibri" w:cs="Times New Roman"/>
      <w:kern w:val="0"/>
      <w:sz w:val="22"/>
    </w:rPr>
  </w:style>
  <w:style w:type="paragraph" w:styleId="TOC">
    <w:name w:val="TOC Heading"/>
    <w:basedOn w:val="1"/>
    <w:next w:val="a"/>
    <w:uiPriority w:val="39"/>
    <w:qFormat/>
    <w:rsid w:val="00F3451B"/>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F3451B"/>
    <w:pPr>
      <w:widowControl/>
      <w:jc w:val="left"/>
    </w:pPr>
    <w:rPr>
      <w:rFonts w:ascii="宋体" w:hAnsi="宋体" w:cs="宋体"/>
      <w:kern w:val="0"/>
      <w:sz w:val="28"/>
      <w:szCs w:val="24"/>
    </w:rPr>
  </w:style>
  <w:style w:type="paragraph" w:styleId="22">
    <w:name w:val="toc 2"/>
    <w:basedOn w:val="a"/>
    <w:next w:val="a"/>
    <w:autoRedefine/>
    <w:uiPriority w:val="39"/>
    <w:unhideWhenUsed/>
    <w:rsid w:val="00F3451B"/>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F3451B"/>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F3451B"/>
    <w:rPr>
      <w:color w:val="0000FF"/>
      <w:u w:val="single"/>
    </w:rPr>
  </w:style>
  <w:style w:type="character" w:styleId="afa">
    <w:name w:val="FollowedHyperlink"/>
    <w:uiPriority w:val="99"/>
    <w:unhideWhenUsed/>
    <w:rsid w:val="00F3451B"/>
    <w:rPr>
      <w:color w:val="800080"/>
      <w:u w:val="single"/>
    </w:rPr>
  </w:style>
  <w:style w:type="paragraph" w:customStyle="1" w:styleId="font5">
    <w:name w:val="font5"/>
    <w:basedOn w:val="a"/>
    <w:rsid w:val="00F3451B"/>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F3451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3451B"/>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F3451B"/>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3451B"/>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F3451B"/>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F345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F3451B"/>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F3451B"/>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F345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F3451B"/>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F3451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F3451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F3451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F3451B"/>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F3451B"/>
  </w:style>
  <w:style w:type="table" w:styleId="afb">
    <w:name w:val="Table Grid"/>
    <w:basedOn w:val="a1"/>
    <w:uiPriority w:val="59"/>
    <w:rsid w:val="00F3451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F3451B"/>
    <w:pPr>
      <w:adjustRightInd w:val="0"/>
      <w:ind w:firstLine="552"/>
      <w:jc w:val="left"/>
      <w:textAlignment w:val="baseline"/>
    </w:pPr>
    <w:rPr>
      <w:rFonts w:ascii="宋体" w:hAnsi="Times New Roman"/>
      <w:kern w:val="0"/>
      <w:sz w:val="28"/>
      <w:szCs w:val="20"/>
    </w:rPr>
  </w:style>
  <w:style w:type="paragraph" w:customStyle="1" w:styleId="Normal1">
    <w:name w:val="Normal1"/>
    <w:rsid w:val="00F3451B"/>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F3451B"/>
    <w:pPr>
      <w:adjustRightInd w:val="0"/>
      <w:ind w:firstLine="552"/>
      <w:jc w:val="left"/>
      <w:textAlignment w:val="baseline"/>
    </w:pPr>
    <w:rPr>
      <w:rFonts w:ascii="宋体" w:hAnsi="Times New Roman"/>
      <w:kern w:val="0"/>
      <w:sz w:val="28"/>
      <w:szCs w:val="20"/>
    </w:rPr>
  </w:style>
  <w:style w:type="paragraph" w:styleId="afc">
    <w:name w:val="annotation subject"/>
    <w:basedOn w:val="af4"/>
    <w:next w:val="af4"/>
    <w:link w:val="Charf"/>
    <w:semiHidden/>
    <w:rsid w:val="00F3451B"/>
    <w:rPr>
      <w:rFonts w:ascii="Calibri" w:hAnsi="Calibri"/>
      <w:b/>
      <w:bCs/>
      <w:szCs w:val="22"/>
    </w:rPr>
  </w:style>
  <w:style w:type="character" w:customStyle="1" w:styleId="Charf">
    <w:name w:val="批注主题 Char"/>
    <w:basedOn w:val="Charb"/>
    <w:link w:val="afc"/>
    <w:semiHidden/>
    <w:rsid w:val="00F3451B"/>
    <w:rPr>
      <w:rFonts w:ascii="Calibri" w:eastAsia="宋体" w:hAnsi="Calibri" w:cs="Times New Roman"/>
      <w:b/>
      <w:bCs/>
      <w:szCs w:val="24"/>
    </w:rPr>
  </w:style>
  <w:style w:type="paragraph" w:customStyle="1" w:styleId="12">
    <w:name w:val="正文1"/>
    <w:rsid w:val="00F3451B"/>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F3451B"/>
    <w:rPr>
      <w:kern w:val="2"/>
      <w:sz w:val="21"/>
      <w:szCs w:val="22"/>
    </w:rPr>
  </w:style>
  <w:style w:type="character" w:customStyle="1" w:styleId="2Char1">
    <w:name w:val="正文文本缩进 2 Char1"/>
    <w:semiHidden/>
    <w:rsid w:val="00F3451B"/>
    <w:rPr>
      <w:kern w:val="2"/>
      <w:sz w:val="21"/>
      <w:szCs w:val="22"/>
    </w:rPr>
  </w:style>
  <w:style w:type="character" w:customStyle="1" w:styleId="HTMLChar1">
    <w:name w:val="HTML 预设格式 Char1"/>
    <w:semiHidden/>
    <w:rsid w:val="00F3451B"/>
    <w:rPr>
      <w:rFonts w:ascii="Courier New" w:hAnsi="Courier New" w:cs="Courier New"/>
      <w:kern w:val="2"/>
    </w:rPr>
  </w:style>
  <w:style w:type="character" w:customStyle="1" w:styleId="Char11">
    <w:name w:val="纯文本 Char1"/>
    <w:semiHidden/>
    <w:rsid w:val="00F3451B"/>
    <w:rPr>
      <w:rFonts w:ascii="宋体" w:hAnsi="Courier New" w:cs="Courier New"/>
      <w:kern w:val="2"/>
      <w:sz w:val="21"/>
      <w:szCs w:val="21"/>
    </w:rPr>
  </w:style>
  <w:style w:type="character" w:customStyle="1" w:styleId="3Char1">
    <w:name w:val="正文文本 3 Char1"/>
    <w:semiHidden/>
    <w:rsid w:val="00F3451B"/>
    <w:rPr>
      <w:kern w:val="2"/>
      <w:sz w:val="16"/>
      <w:szCs w:val="16"/>
    </w:rPr>
  </w:style>
  <w:style w:type="character" w:customStyle="1" w:styleId="Dongtingting">
    <w:name w:val="Dongtingting"/>
    <w:semiHidden/>
    <w:rsid w:val="00F3451B"/>
    <w:rPr>
      <w:rFonts w:ascii="Arial" w:eastAsia="宋体" w:hAnsi="Arial" w:cs="Arial"/>
      <w:color w:val="000080"/>
      <w:sz w:val="18"/>
      <w:szCs w:val="20"/>
    </w:rPr>
  </w:style>
  <w:style w:type="paragraph" w:styleId="afd">
    <w:name w:val="Revision"/>
    <w:hidden/>
    <w:uiPriority w:val="99"/>
    <w:semiHidden/>
    <w:rsid w:val="00F3451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1324</Words>
  <Characters>7549</Characters>
  <Application>Microsoft Office Word</Application>
  <DocSecurity>0</DocSecurity>
  <Lines>62</Lines>
  <Paragraphs>17</Paragraphs>
  <ScaleCrop>false</ScaleCrop>
  <Company>中国平安保险(集团)股份有限公司</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17</cp:revision>
  <dcterms:created xsi:type="dcterms:W3CDTF">2018-06-05T14:49:00Z</dcterms:created>
  <dcterms:modified xsi:type="dcterms:W3CDTF">2018-08-22T02:01:00Z</dcterms:modified>
</cp:coreProperties>
</file>